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511" w:type="dxa"/>
        <w:tblInd w:w="-147" w:type="dxa"/>
        <w:tblLook w:val="04A0" w:firstRow="1" w:lastRow="0" w:firstColumn="1" w:lastColumn="0" w:noHBand="0" w:noVBand="1"/>
      </w:tblPr>
      <w:tblGrid>
        <w:gridCol w:w="10514"/>
      </w:tblGrid>
      <w:tr w:rsidR="002F4E07" w:rsidRPr="00DF7B9B" w14:paraId="7B6DFFD5" w14:textId="77777777" w:rsidTr="00F00C5A">
        <w:trPr>
          <w:trHeight w:val="567"/>
        </w:trPr>
        <w:tc>
          <w:tcPr>
            <w:tcW w:w="10511" w:type="dxa"/>
          </w:tcPr>
          <w:p w14:paraId="3401DA8B" w14:textId="77777777" w:rsidR="00CF6D37" w:rsidRDefault="00CF6D37"/>
          <w:tbl>
            <w:tblPr>
              <w:tblStyle w:val="TabloKlavuzu"/>
              <w:tblpPr w:leftFromText="141" w:rightFromText="141" w:vertAnchor="text" w:horzAnchor="margin" w:tblpY="-221"/>
              <w:tblOverlap w:val="never"/>
              <w:tblW w:w="10288" w:type="dxa"/>
              <w:tblLook w:val="04A0" w:firstRow="1" w:lastRow="0" w:firstColumn="1" w:lastColumn="0" w:noHBand="0" w:noVBand="1"/>
            </w:tblPr>
            <w:tblGrid>
              <w:gridCol w:w="10288"/>
            </w:tblGrid>
            <w:tr w:rsidR="00833A68" w:rsidRPr="00E06B61" w14:paraId="2518CE9F" w14:textId="77777777" w:rsidTr="00833A68">
              <w:trPr>
                <w:trHeight w:val="1011"/>
              </w:trPr>
              <w:tc>
                <w:tcPr>
                  <w:tcW w:w="10288" w:type="dxa"/>
                </w:tcPr>
                <w:p w14:paraId="0B33FA6E" w14:textId="77777777" w:rsidR="00CF6D37" w:rsidRPr="00E06B61" w:rsidRDefault="00CF6D37" w:rsidP="00833A68">
                  <w:pPr>
                    <w:jc w:val="center"/>
                    <w:rPr>
                      <w:rFonts w:ascii="Arial" w:hAnsi="Arial" w:cs="Arial"/>
                      <w:b/>
                      <w:sz w:val="28"/>
                      <w:szCs w:val="28"/>
                    </w:rPr>
                  </w:pPr>
                  <w:bookmarkStart w:id="0" w:name="_Hlk176546164"/>
                  <w:r w:rsidRPr="00E06B61">
                    <w:rPr>
                      <w:rFonts w:ascii="Arial" w:hAnsi="Arial" w:cs="Arial"/>
                      <w:b/>
                      <w:sz w:val="28"/>
                      <w:szCs w:val="28"/>
                    </w:rPr>
                    <w:t>İstanbul Köy Hizmetleri Anadolu Lisesi</w:t>
                  </w:r>
                </w:p>
                <w:p w14:paraId="641B1571" w14:textId="77777777" w:rsidR="00CF6D37" w:rsidRPr="00E06B61" w:rsidRDefault="00CF6D37" w:rsidP="00833A68">
                  <w:pPr>
                    <w:ind w:left="-142"/>
                    <w:jc w:val="center"/>
                    <w:rPr>
                      <w:rFonts w:ascii="Arial" w:hAnsi="Arial" w:cs="Arial"/>
                      <w:b/>
                      <w:sz w:val="20"/>
                      <w:szCs w:val="20"/>
                    </w:rPr>
                  </w:pPr>
                </w:p>
                <w:p w14:paraId="7E1274D3" w14:textId="491CE28C" w:rsidR="00CF6D37" w:rsidRPr="00E06B61" w:rsidRDefault="00CF6D37" w:rsidP="00833A68">
                  <w:pPr>
                    <w:spacing w:line="360" w:lineRule="auto"/>
                    <w:jc w:val="center"/>
                    <w:rPr>
                      <w:rFonts w:ascii="Arial" w:hAnsi="Arial" w:cs="Arial"/>
                      <w:b/>
                      <w:sz w:val="28"/>
                      <w:szCs w:val="28"/>
                      <w:u w:val="single"/>
                    </w:rPr>
                  </w:pPr>
                  <w:r w:rsidRPr="00E06B61">
                    <w:rPr>
                      <w:rFonts w:ascii="Arial" w:hAnsi="Arial" w:cs="Arial"/>
                      <w:b/>
                      <w:sz w:val="28"/>
                      <w:szCs w:val="28"/>
                    </w:rPr>
                    <w:t>202</w:t>
                  </w:r>
                  <w:r w:rsidR="006F4A6A">
                    <w:rPr>
                      <w:rFonts w:ascii="Arial" w:hAnsi="Arial" w:cs="Arial"/>
                      <w:b/>
                      <w:sz w:val="28"/>
                      <w:szCs w:val="28"/>
                    </w:rPr>
                    <w:t>5</w:t>
                  </w:r>
                  <w:r w:rsidRPr="00E06B61">
                    <w:rPr>
                      <w:rFonts w:ascii="Arial" w:hAnsi="Arial" w:cs="Arial"/>
                      <w:b/>
                      <w:sz w:val="28"/>
                      <w:szCs w:val="28"/>
                    </w:rPr>
                    <w:t>–202</w:t>
                  </w:r>
                  <w:r w:rsidR="006F4A6A">
                    <w:rPr>
                      <w:rFonts w:ascii="Arial" w:hAnsi="Arial" w:cs="Arial"/>
                      <w:b/>
                      <w:sz w:val="28"/>
                      <w:szCs w:val="28"/>
                    </w:rPr>
                    <w:t>6</w:t>
                  </w:r>
                  <w:r w:rsidRPr="00E06B61">
                    <w:rPr>
                      <w:rFonts w:ascii="Arial" w:hAnsi="Arial" w:cs="Arial"/>
                      <w:b/>
                      <w:sz w:val="28"/>
                      <w:szCs w:val="28"/>
                    </w:rPr>
                    <w:t xml:space="preserve"> Öğretim Yılı Öğrenciler</w:t>
                  </w:r>
                  <w:r w:rsidR="00D75DF3">
                    <w:rPr>
                      <w:rFonts w:ascii="Arial" w:hAnsi="Arial" w:cs="Arial"/>
                      <w:b/>
                      <w:sz w:val="28"/>
                      <w:szCs w:val="28"/>
                    </w:rPr>
                    <w:t>imiz</w:t>
                  </w:r>
                  <w:r w:rsidRPr="00E06B61">
                    <w:rPr>
                      <w:rFonts w:ascii="Arial" w:hAnsi="Arial" w:cs="Arial"/>
                      <w:b/>
                      <w:sz w:val="28"/>
                      <w:szCs w:val="28"/>
                    </w:rPr>
                    <w:t xml:space="preserve"> için </w:t>
                  </w:r>
                  <w:r w:rsidRPr="00E06B61">
                    <w:rPr>
                      <w:rFonts w:ascii="Arial" w:hAnsi="Arial" w:cs="Arial"/>
                      <w:b/>
                      <w:sz w:val="28"/>
                      <w:szCs w:val="28"/>
                      <w:u w:val="single"/>
                    </w:rPr>
                    <w:t>Genel Kurallar</w:t>
                  </w:r>
                </w:p>
              </w:tc>
            </w:tr>
            <w:tr w:rsidR="00833A68" w:rsidRPr="00E06B61" w14:paraId="704DF5E4" w14:textId="77777777" w:rsidTr="00833A68">
              <w:trPr>
                <w:trHeight w:val="13019"/>
              </w:trPr>
              <w:tc>
                <w:tcPr>
                  <w:tcW w:w="10288" w:type="dxa"/>
                </w:tcPr>
                <w:p w14:paraId="43BB68ED" w14:textId="77777777" w:rsidR="00CF6D37" w:rsidRPr="00CF6D37" w:rsidRDefault="00CF6D37" w:rsidP="00CF6D37">
                  <w:pPr>
                    <w:rPr>
                      <w:rFonts w:ascii="Arial" w:eastAsia="Times New Roman" w:hAnsi="Arial" w:cs="Arial"/>
                      <w:b/>
                      <w:color w:val="000000" w:themeColor="text1"/>
                      <w:sz w:val="20"/>
                      <w:szCs w:val="20"/>
                    </w:rPr>
                  </w:pPr>
                </w:p>
                <w:p w14:paraId="07B52AA9" w14:textId="77777777" w:rsidR="00CF6D37" w:rsidRPr="00E06B61" w:rsidRDefault="00CF6D37" w:rsidP="00CF6D37">
                  <w:pPr>
                    <w:pStyle w:val="ListeParagraf"/>
                    <w:numPr>
                      <w:ilvl w:val="0"/>
                      <w:numId w:val="22"/>
                    </w:numPr>
                    <w:rPr>
                      <w:rFonts w:ascii="Arial" w:eastAsia="Times New Roman" w:hAnsi="Arial" w:cs="Arial"/>
                      <w:sz w:val="20"/>
                      <w:szCs w:val="20"/>
                    </w:rPr>
                  </w:pPr>
                  <w:r w:rsidRPr="00E06B61">
                    <w:rPr>
                      <w:rFonts w:ascii="Arial" w:eastAsia="Times New Roman" w:hAnsi="Arial" w:cs="Arial"/>
                      <w:color w:val="000000" w:themeColor="text1"/>
                      <w:sz w:val="20"/>
                      <w:szCs w:val="20"/>
                    </w:rPr>
                    <w:t>Öğrencilerimiz okula ve derslere zamanında gelir.</w:t>
                  </w:r>
                </w:p>
                <w:p w14:paraId="4C3251B6" w14:textId="77777777" w:rsidR="00CF6D37" w:rsidRPr="00E06B61" w:rsidRDefault="00CF6D37" w:rsidP="00CF6D37">
                  <w:pPr>
                    <w:pStyle w:val="ListeParagraf"/>
                    <w:rPr>
                      <w:rFonts w:ascii="Arial" w:eastAsia="Times New Roman" w:hAnsi="Arial" w:cs="Arial"/>
                      <w:sz w:val="20"/>
                      <w:szCs w:val="20"/>
                    </w:rPr>
                  </w:pPr>
                </w:p>
                <w:p w14:paraId="62D113D5" w14:textId="2B310AA5" w:rsidR="003E34D0" w:rsidRDefault="003E34D0" w:rsidP="003E34D0">
                  <w:pPr>
                    <w:pStyle w:val="ListeParagraf"/>
                    <w:numPr>
                      <w:ilvl w:val="0"/>
                      <w:numId w:val="22"/>
                    </w:numPr>
                    <w:rPr>
                      <w:rFonts w:ascii="Arial" w:eastAsia="Times New Roman" w:hAnsi="Arial" w:cs="Arial"/>
                      <w:bCs/>
                      <w:sz w:val="20"/>
                      <w:szCs w:val="20"/>
                    </w:rPr>
                  </w:pPr>
                  <w:r w:rsidRPr="003E34D0">
                    <w:rPr>
                      <w:rFonts w:ascii="Arial" w:eastAsia="Times New Roman" w:hAnsi="Arial" w:cs="Arial"/>
                      <w:sz w:val="20"/>
                      <w:szCs w:val="20"/>
                    </w:rPr>
                    <w:t>Öğrencilerimiz arkadaş, öğretmen, yönetici ve diğer çalışanlarla olan ilişkilerinde saygı ve nezaket kurallarına uygun davranır. Öğretmenlerin ve yöneticilerin uyarılarını dikkate alır.</w:t>
                  </w:r>
                  <w:r w:rsidRPr="003E34D0">
                    <w:rPr>
                      <w:rFonts w:ascii="Arial" w:eastAsia="Times New Roman" w:hAnsi="Arial" w:cs="Arial"/>
                      <w:bCs/>
                      <w:sz w:val="20"/>
                      <w:szCs w:val="20"/>
                    </w:rPr>
                    <w:t xml:space="preserve"> </w:t>
                  </w:r>
                </w:p>
                <w:p w14:paraId="09F2CB8B" w14:textId="77777777" w:rsidR="003E34D0" w:rsidRPr="003E34D0" w:rsidRDefault="003E34D0" w:rsidP="003E34D0">
                  <w:pPr>
                    <w:pStyle w:val="ListeParagraf"/>
                    <w:rPr>
                      <w:rFonts w:ascii="Arial" w:eastAsia="Times New Roman" w:hAnsi="Arial" w:cs="Arial"/>
                      <w:bCs/>
                      <w:sz w:val="20"/>
                      <w:szCs w:val="20"/>
                    </w:rPr>
                  </w:pPr>
                </w:p>
                <w:p w14:paraId="0222FA2C" w14:textId="679EA50F" w:rsidR="003E34D0" w:rsidRPr="003E34D0" w:rsidRDefault="003E34D0" w:rsidP="003E34D0">
                  <w:pPr>
                    <w:pStyle w:val="ListeParagraf"/>
                    <w:numPr>
                      <w:ilvl w:val="0"/>
                      <w:numId w:val="22"/>
                    </w:numPr>
                    <w:rPr>
                      <w:rFonts w:ascii="Arial" w:eastAsia="Times New Roman" w:hAnsi="Arial" w:cs="Arial"/>
                      <w:bCs/>
                      <w:sz w:val="20"/>
                      <w:szCs w:val="20"/>
                    </w:rPr>
                  </w:pPr>
                  <w:r w:rsidRPr="003E34D0">
                    <w:rPr>
                      <w:rFonts w:ascii="Arial" w:eastAsia="Times New Roman" w:hAnsi="Arial" w:cs="Arial"/>
                      <w:bCs/>
                      <w:sz w:val="20"/>
                      <w:szCs w:val="20"/>
                    </w:rPr>
                    <w:t>Öğrencilerimiz okul idaresine ve öğretmenlerine kendisi ile ilgili doğru bilgiler verir.</w:t>
                  </w:r>
                </w:p>
                <w:p w14:paraId="7BF43853" w14:textId="77777777" w:rsidR="003E34D0" w:rsidRPr="003E34D0" w:rsidRDefault="003E34D0" w:rsidP="003E34D0">
                  <w:pPr>
                    <w:rPr>
                      <w:rFonts w:ascii="Arial" w:eastAsia="Times New Roman" w:hAnsi="Arial" w:cs="Arial"/>
                      <w:sz w:val="20"/>
                      <w:szCs w:val="20"/>
                    </w:rPr>
                  </w:pPr>
                </w:p>
                <w:p w14:paraId="4175956C" w14:textId="6371849D" w:rsidR="00CF6D37" w:rsidRPr="00E06B61" w:rsidRDefault="004F65D4" w:rsidP="00CF6D37">
                  <w:pPr>
                    <w:pStyle w:val="ListeParagraf"/>
                    <w:numPr>
                      <w:ilvl w:val="0"/>
                      <w:numId w:val="22"/>
                    </w:numPr>
                    <w:rPr>
                      <w:rFonts w:ascii="Arial" w:eastAsia="Times New Roman" w:hAnsi="Arial" w:cs="Arial"/>
                      <w:sz w:val="20"/>
                      <w:szCs w:val="20"/>
                    </w:rPr>
                  </w:pPr>
                  <w:r w:rsidRPr="004F65D4">
                    <w:rPr>
                      <w:rFonts w:ascii="Arial" w:eastAsia="Times New Roman" w:hAnsi="Arial" w:cs="Arial"/>
                      <w:sz w:val="20"/>
                      <w:szCs w:val="20"/>
                    </w:rPr>
                    <w:t>Öğrencilerimiz acil durumlar dışında, okul idaresi, öğretmenleri veya rehberlik birimi ile yapmak istediği bir görüşme öncesi, görüşmek istediği kişiden randevu alır</w:t>
                  </w:r>
                  <w:r w:rsidR="00D75DF3">
                    <w:rPr>
                      <w:rFonts w:ascii="Arial" w:eastAsia="Times New Roman" w:hAnsi="Arial" w:cs="Arial"/>
                      <w:sz w:val="20"/>
                      <w:szCs w:val="20"/>
                    </w:rPr>
                    <w:t>.</w:t>
                  </w:r>
                </w:p>
                <w:p w14:paraId="435CE840" w14:textId="77777777" w:rsidR="00CF6D37" w:rsidRPr="00E06B61" w:rsidRDefault="00CF6D37" w:rsidP="00CF6D37">
                  <w:pPr>
                    <w:rPr>
                      <w:rFonts w:ascii="Arial" w:eastAsia="Times New Roman" w:hAnsi="Arial" w:cs="Arial"/>
                      <w:sz w:val="20"/>
                      <w:szCs w:val="20"/>
                    </w:rPr>
                  </w:pPr>
                </w:p>
                <w:p w14:paraId="5E46ADA0" w14:textId="28DFE93D" w:rsidR="00CF6D37" w:rsidRPr="00E06B61" w:rsidRDefault="00CF6D37" w:rsidP="00CF6D37">
                  <w:pPr>
                    <w:pStyle w:val="ListeParagraf"/>
                    <w:numPr>
                      <w:ilvl w:val="0"/>
                      <w:numId w:val="22"/>
                    </w:numPr>
                    <w:rPr>
                      <w:rFonts w:ascii="Arial" w:hAnsi="Arial" w:cs="Arial"/>
                      <w:b/>
                      <w:sz w:val="20"/>
                      <w:szCs w:val="20"/>
                    </w:rPr>
                  </w:pPr>
                  <w:r w:rsidRPr="00E06B61">
                    <w:rPr>
                      <w:rFonts w:ascii="Arial" w:hAnsi="Arial" w:cs="Arial"/>
                      <w:b/>
                      <w:sz w:val="20"/>
                      <w:szCs w:val="20"/>
                    </w:rPr>
                    <w:t xml:space="preserve">Bayrak Törenleri; </w:t>
                  </w:r>
                  <w:r w:rsidRPr="00E06B61">
                    <w:rPr>
                      <w:rFonts w:ascii="Arial" w:hAnsi="Arial" w:cs="Arial"/>
                      <w:sz w:val="20"/>
                      <w:szCs w:val="20"/>
                    </w:rPr>
                    <w:t xml:space="preserve">Çalışma haftası </w:t>
                  </w:r>
                  <w:proofErr w:type="gramStart"/>
                  <w:r w:rsidRPr="00E06B61">
                    <w:rPr>
                      <w:rFonts w:ascii="Arial" w:hAnsi="Arial" w:cs="Arial"/>
                      <w:sz w:val="20"/>
                      <w:szCs w:val="20"/>
                    </w:rPr>
                    <w:t>Pazartesi</w:t>
                  </w:r>
                  <w:proofErr w:type="gramEnd"/>
                  <w:r w:rsidRPr="00E06B61">
                    <w:rPr>
                      <w:rFonts w:ascii="Arial" w:hAnsi="Arial" w:cs="Arial"/>
                      <w:sz w:val="20"/>
                      <w:szCs w:val="20"/>
                    </w:rPr>
                    <w:t xml:space="preserve"> günü </w:t>
                  </w:r>
                  <w:r w:rsidR="006F4A6A">
                    <w:rPr>
                      <w:rFonts w:ascii="Arial" w:hAnsi="Arial" w:cs="Arial"/>
                      <w:sz w:val="20"/>
                      <w:szCs w:val="20"/>
                    </w:rPr>
                    <w:t>b</w:t>
                  </w:r>
                  <w:r w:rsidRPr="00E06B61">
                    <w:rPr>
                      <w:rFonts w:ascii="Arial" w:hAnsi="Arial" w:cs="Arial"/>
                      <w:sz w:val="20"/>
                      <w:szCs w:val="20"/>
                    </w:rPr>
                    <w:t xml:space="preserve">ayrak </w:t>
                  </w:r>
                  <w:r w:rsidR="006F4A6A">
                    <w:rPr>
                      <w:rFonts w:ascii="Arial" w:hAnsi="Arial" w:cs="Arial"/>
                      <w:sz w:val="20"/>
                      <w:szCs w:val="20"/>
                    </w:rPr>
                    <w:t>t</w:t>
                  </w:r>
                  <w:r w:rsidRPr="00E06B61">
                    <w:rPr>
                      <w:rFonts w:ascii="Arial" w:hAnsi="Arial" w:cs="Arial"/>
                      <w:sz w:val="20"/>
                      <w:szCs w:val="20"/>
                    </w:rPr>
                    <w:t xml:space="preserve">öreni ile başlar ve </w:t>
                  </w:r>
                  <w:proofErr w:type="gramStart"/>
                  <w:r w:rsidRPr="00E06B61">
                    <w:rPr>
                      <w:rFonts w:ascii="Arial" w:hAnsi="Arial" w:cs="Arial"/>
                      <w:sz w:val="20"/>
                      <w:szCs w:val="20"/>
                    </w:rPr>
                    <w:t>Cuma</w:t>
                  </w:r>
                  <w:proofErr w:type="gramEnd"/>
                  <w:r w:rsidRPr="00E06B61">
                    <w:rPr>
                      <w:rFonts w:ascii="Arial" w:hAnsi="Arial" w:cs="Arial"/>
                      <w:sz w:val="20"/>
                      <w:szCs w:val="20"/>
                    </w:rPr>
                    <w:t xml:space="preserve"> günü </w:t>
                  </w:r>
                  <w:r w:rsidR="006F4A6A">
                    <w:rPr>
                      <w:rFonts w:ascii="Arial" w:hAnsi="Arial" w:cs="Arial"/>
                      <w:sz w:val="20"/>
                      <w:szCs w:val="20"/>
                    </w:rPr>
                    <w:t>b</w:t>
                  </w:r>
                  <w:r w:rsidRPr="00E06B61">
                    <w:rPr>
                      <w:rFonts w:ascii="Arial" w:hAnsi="Arial" w:cs="Arial"/>
                      <w:sz w:val="20"/>
                      <w:szCs w:val="20"/>
                    </w:rPr>
                    <w:t xml:space="preserve">ayrak </w:t>
                  </w:r>
                  <w:r w:rsidR="006F4A6A">
                    <w:rPr>
                      <w:rFonts w:ascii="Arial" w:hAnsi="Arial" w:cs="Arial"/>
                      <w:sz w:val="20"/>
                      <w:szCs w:val="20"/>
                    </w:rPr>
                    <w:t>t</w:t>
                  </w:r>
                  <w:r w:rsidRPr="00E06B61">
                    <w:rPr>
                      <w:rFonts w:ascii="Arial" w:hAnsi="Arial" w:cs="Arial"/>
                      <w:sz w:val="20"/>
                      <w:szCs w:val="20"/>
                    </w:rPr>
                    <w:t xml:space="preserve">öreni ile biter. </w:t>
                  </w:r>
                  <w:proofErr w:type="gramStart"/>
                  <w:r w:rsidRPr="00E06B61">
                    <w:rPr>
                      <w:rFonts w:ascii="Arial" w:hAnsi="Arial" w:cs="Arial"/>
                      <w:sz w:val="20"/>
                      <w:szCs w:val="20"/>
                    </w:rPr>
                    <w:t>Resmi</w:t>
                  </w:r>
                  <w:proofErr w:type="gramEnd"/>
                  <w:r w:rsidRPr="00E06B61">
                    <w:rPr>
                      <w:rFonts w:ascii="Arial" w:hAnsi="Arial" w:cs="Arial"/>
                      <w:sz w:val="20"/>
                      <w:szCs w:val="20"/>
                    </w:rPr>
                    <w:t xml:space="preserve"> tatillerin başlangıç ve bitişlerinde de </w:t>
                  </w:r>
                  <w:r w:rsidR="006F4A6A">
                    <w:rPr>
                      <w:rFonts w:ascii="Arial" w:hAnsi="Arial" w:cs="Arial"/>
                      <w:sz w:val="20"/>
                      <w:szCs w:val="20"/>
                    </w:rPr>
                    <w:t>b</w:t>
                  </w:r>
                  <w:r w:rsidRPr="00E06B61">
                    <w:rPr>
                      <w:rFonts w:ascii="Arial" w:hAnsi="Arial" w:cs="Arial"/>
                      <w:sz w:val="20"/>
                      <w:szCs w:val="20"/>
                    </w:rPr>
                    <w:t xml:space="preserve">ayrak </w:t>
                  </w:r>
                  <w:r w:rsidR="006F4A6A">
                    <w:rPr>
                      <w:rFonts w:ascii="Arial" w:hAnsi="Arial" w:cs="Arial"/>
                      <w:sz w:val="20"/>
                      <w:szCs w:val="20"/>
                    </w:rPr>
                    <w:t>t</w:t>
                  </w:r>
                  <w:r w:rsidRPr="00E06B61">
                    <w:rPr>
                      <w:rFonts w:ascii="Arial" w:hAnsi="Arial" w:cs="Arial"/>
                      <w:sz w:val="20"/>
                      <w:szCs w:val="20"/>
                    </w:rPr>
                    <w:t xml:space="preserve">öreni yapılır. Bayrak </w:t>
                  </w:r>
                  <w:r w:rsidR="006F4A6A">
                    <w:rPr>
                      <w:rFonts w:ascii="Arial" w:hAnsi="Arial" w:cs="Arial"/>
                      <w:sz w:val="20"/>
                      <w:szCs w:val="20"/>
                    </w:rPr>
                    <w:t>t</w:t>
                  </w:r>
                  <w:r w:rsidRPr="00E06B61">
                    <w:rPr>
                      <w:rFonts w:ascii="Arial" w:hAnsi="Arial" w:cs="Arial"/>
                      <w:sz w:val="20"/>
                      <w:szCs w:val="20"/>
                    </w:rPr>
                    <w:t>örenlerine, tüm öğrenci, öğretmen ve çalışanlar katılmak zorundadır. Törende duyuru yapacak öğrenci ve öğretmenler/birimler, duyurularını önceden okul müdürünün onayını alarak yapar</w:t>
                  </w:r>
                  <w:r w:rsidR="00D75DF3">
                    <w:rPr>
                      <w:rFonts w:ascii="Arial" w:hAnsi="Arial" w:cs="Arial"/>
                      <w:sz w:val="20"/>
                      <w:szCs w:val="20"/>
                    </w:rPr>
                    <w:t>.</w:t>
                  </w:r>
                </w:p>
                <w:p w14:paraId="587FACD0" w14:textId="77777777" w:rsidR="00CF6D37" w:rsidRPr="00E06B61" w:rsidRDefault="00CF6D37" w:rsidP="00CF6D37">
                  <w:pPr>
                    <w:ind w:left="1080"/>
                    <w:rPr>
                      <w:rFonts w:ascii="Arial" w:hAnsi="Arial" w:cs="Arial"/>
                      <w:sz w:val="20"/>
                      <w:szCs w:val="20"/>
                    </w:rPr>
                  </w:pPr>
                </w:p>
                <w:p w14:paraId="1B6853B4" w14:textId="7110E755" w:rsidR="00D75DF3" w:rsidRPr="00D75DF3" w:rsidRDefault="00CF6D37" w:rsidP="003747CA">
                  <w:pPr>
                    <w:pStyle w:val="ListeParagraf"/>
                    <w:numPr>
                      <w:ilvl w:val="0"/>
                      <w:numId w:val="22"/>
                    </w:numPr>
                    <w:rPr>
                      <w:rFonts w:ascii="Arial" w:hAnsi="Arial" w:cs="Arial"/>
                      <w:sz w:val="20"/>
                      <w:szCs w:val="20"/>
                    </w:rPr>
                  </w:pPr>
                  <w:r w:rsidRPr="00E06B61">
                    <w:rPr>
                      <w:rFonts w:ascii="Arial" w:eastAsia="Times New Roman" w:hAnsi="Arial" w:cs="Arial"/>
                      <w:sz w:val="20"/>
                      <w:szCs w:val="20"/>
                    </w:rPr>
                    <w:t>Öğrencilerimiz bayram ve bayrak törenlerine katılır.</w:t>
                  </w:r>
                  <w:r w:rsidRPr="00E06B61">
                    <w:rPr>
                      <w:rFonts w:ascii="Arial" w:hAnsi="Arial" w:cs="Arial"/>
                      <w:sz w:val="20"/>
                      <w:szCs w:val="20"/>
                    </w:rPr>
                    <w:t xml:space="preserve"> Her öğrenci bayrak törenlerinde kendi dersliği için ayrılan yerde düzgün olarak sıra olmak, sessiz olarak komut verilmesini beklemek ve İstiklal Marşı’nı yüksek sesle söylemek zorundadır.</w:t>
                  </w:r>
                  <w:r w:rsidR="003747CA" w:rsidRPr="003747CA">
                    <w:rPr>
                      <w:rFonts w:ascii="Arial" w:hAnsi="Arial" w:cs="Arial"/>
                      <w:color w:val="231F20"/>
                      <w:sz w:val="20"/>
                      <w:szCs w:val="20"/>
                    </w:rPr>
                    <w:t xml:space="preserve"> </w:t>
                  </w:r>
                </w:p>
                <w:p w14:paraId="0C5FE75A" w14:textId="77777777" w:rsidR="00D75DF3" w:rsidRPr="00D75DF3" w:rsidRDefault="00D75DF3" w:rsidP="00D75DF3">
                  <w:pPr>
                    <w:pStyle w:val="ListeParagraf"/>
                    <w:rPr>
                      <w:rFonts w:ascii="Arial" w:hAnsi="Arial" w:cs="Arial"/>
                      <w:sz w:val="20"/>
                      <w:szCs w:val="20"/>
                    </w:rPr>
                  </w:pPr>
                </w:p>
                <w:p w14:paraId="17048074" w14:textId="6B43903F" w:rsidR="003747CA" w:rsidRPr="003747CA" w:rsidRDefault="003747CA" w:rsidP="003747CA">
                  <w:pPr>
                    <w:pStyle w:val="ListeParagraf"/>
                    <w:numPr>
                      <w:ilvl w:val="0"/>
                      <w:numId w:val="22"/>
                    </w:numPr>
                    <w:rPr>
                      <w:rFonts w:ascii="Arial" w:hAnsi="Arial" w:cs="Arial"/>
                      <w:sz w:val="20"/>
                      <w:szCs w:val="20"/>
                    </w:rPr>
                  </w:pPr>
                  <w:r w:rsidRPr="003747CA">
                    <w:rPr>
                      <w:rFonts w:ascii="Arial" w:hAnsi="Arial" w:cs="Arial"/>
                      <w:sz w:val="20"/>
                      <w:szCs w:val="20"/>
                    </w:rPr>
                    <w:t xml:space="preserve">Öğrencilerimiz cep telefonlarını </w:t>
                  </w:r>
                  <w:r w:rsidRPr="003747CA">
                    <w:rPr>
                      <w:rFonts w:ascii="Arial" w:hAnsi="Arial" w:cs="Arial"/>
                      <w:b/>
                      <w:sz w:val="20"/>
                      <w:szCs w:val="20"/>
                    </w:rPr>
                    <w:t>ders esnasında kapalı tutmak zorundadır</w:t>
                  </w:r>
                  <w:r w:rsidRPr="003747CA">
                    <w:rPr>
                      <w:rFonts w:ascii="Arial" w:hAnsi="Arial" w:cs="Arial"/>
                      <w:sz w:val="20"/>
                      <w:szCs w:val="20"/>
                    </w:rPr>
                    <w:t xml:space="preserve"> ve okula getirdikleri cep telefonunun sorumluluğunu taşır. Bilişim araçlarını </w:t>
                  </w:r>
                  <w:r w:rsidRPr="003747CA">
                    <w:rPr>
                      <w:rFonts w:ascii="Arial" w:hAnsi="Arial" w:cs="Arial"/>
                      <w:b/>
                      <w:sz w:val="20"/>
                      <w:szCs w:val="20"/>
                    </w:rPr>
                    <w:t>öğretmenler kurulunca belirlenen usul ve esaslara göre kullanmak zorundadır. Ders saatleri içinde öğretmenin bilgisi ve kontrolü dışında bilişim araçlarını açık tutamaz, dersin akışını bozamaz</w:t>
                  </w:r>
                  <w:r w:rsidRPr="003747CA">
                    <w:rPr>
                      <w:rFonts w:ascii="Arial" w:hAnsi="Arial" w:cs="Arial"/>
                      <w:sz w:val="20"/>
                      <w:szCs w:val="20"/>
                    </w:rPr>
                    <w:t xml:space="preserve">. Eğitim ortamlarında; dersler arası ile öğle arası dinlenme sürelerinde okul yönetiminin izni dışında bilişim araçlarını yanında bulundurmaz ve kullanmaz; okula geldiklerinde cep telefonlarını sınıflarında bulunan kilitli dolaplarda muhafaza etmek zorundadır. </w:t>
                  </w:r>
                </w:p>
                <w:p w14:paraId="1781E207" w14:textId="77777777" w:rsidR="00CF6D37" w:rsidRPr="00E06B61" w:rsidRDefault="00CF6D37" w:rsidP="00CF6D37">
                  <w:pPr>
                    <w:pStyle w:val="ListeParagraf"/>
                    <w:rPr>
                      <w:rFonts w:ascii="Arial" w:eastAsia="Times New Roman" w:hAnsi="Arial" w:cs="Arial"/>
                      <w:sz w:val="20"/>
                      <w:szCs w:val="20"/>
                    </w:rPr>
                  </w:pPr>
                </w:p>
                <w:p w14:paraId="6CC8F404" w14:textId="60615749" w:rsidR="00CF6D37" w:rsidRPr="00E06B61" w:rsidRDefault="00CF6D37" w:rsidP="00CF6D37">
                  <w:pPr>
                    <w:pStyle w:val="ListeParagraf"/>
                    <w:numPr>
                      <w:ilvl w:val="0"/>
                      <w:numId w:val="22"/>
                    </w:numPr>
                    <w:rPr>
                      <w:rFonts w:ascii="Arial" w:eastAsia="Times New Roman" w:hAnsi="Arial" w:cs="Arial"/>
                      <w:sz w:val="20"/>
                      <w:szCs w:val="20"/>
                    </w:rPr>
                  </w:pPr>
                  <w:r w:rsidRPr="00E06B61">
                    <w:rPr>
                      <w:rFonts w:ascii="Arial" w:eastAsia="Times New Roman" w:hAnsi="Arial" w:cs="Arial"/>
                      <w:sz w:val="20"/>
                      <w:szCs w:val="20"/>
                    </w:rPr>
                    <w:t>Öğrencilerimiz herhangi bir eğitsel ve sosyal etkinlik düzenlerken, okul idaresinden onay alırlar, iyi bir planlama yapar</w:t>
                  </w:r>
                  <w:r w:rsidR="00D75DF3">
                    <w:rPr>
                      <w:rFonts w:ascii="Arial" w:eastAsia="Times New Roman" w:hAnsi="Arial" w:cs="Arial"/>
                      <w:sz w:val="20"/>
                      <w:szCs w:val="20"/>
                    </w:rPr>
                    <w:t>.</w:t>
                  </w:r>
                </w:p>
                <w:p w14:paraId="7446369C" w14:textId="77777777" w:rsidR="00CF6D37" w:rsidRPr="00E06B61" w:rsidRDefault="00CF6D37" w:rsidP="00CF6D37">
                  <w:pPr>
                    <w:rPr>
                      <w:rFonts w:ascii="Arial" w:eastAsia="Times New Roman" w:hAnsi="Arial" w:cs="Arial"/>
                      <w:sz w:val="20"/>
                      <w:szCs w:val="20"/>
                    </w:rPr>
                  </w:pPr>
                </w:p>
                <w:p w14:paraId="44A9F3EF" w14:textId="672D5104" w:rsidR="00CF6D37" w:rsidRPr="00E06B61" w:rsidRDefault="00D75DF3" w:rsidP="00CF6D37">
                  <w:pPr>
                    <w:pStyle w:val="ListeParagraf"/>
                    <w:numPr>
                      <w:ilvl w:val="0"/>
                      <w:numId w:val="22"/>
                    </w:numPr>
                    <w:rPr>
                      <w:rFonts w:ascii="Arial" w:eastAsia="Times New Roman" w:hAnsi="Arial" w:cs="Arial"/>
                      <w:sz w:val="20"/>
                      <w:szCs w:val="20"/>
                    </w:rPr>
                  </w:pPr>
                  <w:r>
                    <w:rPr>
                      <w:rFonts w:ascii="Arial" w:eastAsia="Times New Roman" w:hAnsi="Arial" w:cs="Arial"/>
                      <w:sz w:val="20"/>
                      <w:szCs w:val="20"/>
                    </w:rPr>
                    <w:t>Öğrencilerimiz o</w:t>
                  </w:r>
                  <w:r w:rsidR="00CF6D37" w:rsidRPr="00E06B61">
                    <w:rPr>
                      <w:rFonts w:ascii="Arial" w:eastAsia="Times New Roman" w:hAnsi="Arial" w:cs="Arial"/>
                      <w:sz w:val="20"/>
                      <w:szCs w:val="20"/>
                    </w:rPr>
                    <w:t>kula yasaklanmış, sağlığa zararlı ve eğitim işlevini engelleyecek eşya getirmez</w:t>
                  </w:r>
                  <w:r>
                    <w:rPr>
                      <w:rFonts w:ascii="Arial" w:eastAsia="Times New Roman" w:hAnsi="Arial" w:cs="Arial"/>
                      <w:sz w:val="20"/>
                      <w:szCs w:val="20"/>
                    </w:rPr>
                    <w:t>.</w:t>
                  </w:r>
                </w:p>
                <w:p w14:paraId="46FFFC01" w14:textId="77777777" w:rsidR="00CF6D37" w:rsidRPr="00E06B61" w:rsidRDefault="00CF6D37" w:rsidP="00CF6D37">
                  <w:pPr>
                    <w:rPr>
                      <w:rFonts w:ascii="Arial" w:eastAsia="Times New Roman" w:hAnsi="Arial" w:cs="Arial"/>
                      <w:sz w:val="20"/>
                      <w:szCs w:val="20"/>
                    </w:rPr>
                  </w:pPr>
                </w:p>
                <w:p w14:paraId="1E781969" w14:textId="4DFC8D87" w:rsidR="00CF6D37" w:rsidRPr="00D75DF3" w:rsidRDefault="00CF6D37" w:rsidP="00D75DF3">
                  <w:pPr>
                    <w:pStyle w:val="ListeParagraf"/>
                    <w:numPr>
                      <w:ilvl w:val="0"/>
                      <w:numId w:val="22"/>
                    </w:numPr>
                    <w:rPr>
                      <w:rFonts w:ascii="Arial" w:hAnsi="Arial" w:cs="Arial"/>
                      <w:sz w:val="20"/>
                      <w:szCs w:val="20"/>
                    </w:rPr>
                  </w:pPr>
                  <w:r w:rsidRPr="00E06B61">
                    <w:rPr>
                      <w:rFonts w:ascii="Arial" w:hAnsi="Arial" w:cs="Arial"/>
                      <w:sz w:val="20"/>
                      <w:szCs w:val="20"/>
                    </w:rPr>
                    <w:t xml:space="preserve">Öğrencilerimiz kendi dersliklerinin dışındaki eğitim ortamlarında, bulundukları yerin özel kuralları ile temizlik kurallarına uyarlar. </w:t>
                  </w:r>
                  <w:r w:rsidRPr="00E06B61">
                    <w:rPr>
                      <w:rFonts w:ascii="Arial" w:hAnsi="Arial" w:cs="Arial"/>
                      <w:color w:val="000000" w:themeColor="text1"/>
                      <w:sz w:val="20"/>
                      <w:szCs w:val="20"/>
                    </w:rPr>
                    <w:t>Kasıtlı olarak veya dikkatsizlik sonucu zarar verdikleri okul eşyalarının onarımından veya hasarın ödenmesinden sorumludur</w:t>
                  </w:r>
                  <w:r w:rsidR="00D75DF3">
                    <w:rPr>
                      <w:rFonts w:ascii="Arial" w:hAnsi="Arial" w:cs="Arial"/>
                      <w:color w:val="000000" w:themeColor="text1"/>
                      <w:sz w:val="20"/>
                      <w:szCs w:val="20"/>
                    </w:rPr>
                    <w:t>.</w:t>
                  </w:r>
                </w:p>
                <w:p w14:paraId="3AB07E2E" w14:textId="77777777" w:rsidR="00D75DF3" w:rsidRPr="00D75DF3" w:rsidRDefault="00D75DF3" w:rsidP="00D75DF3">
                  <w:pPr>
                    <w:rPr>
                      <w:rFonts w:ascii="Arial" w:hAnsi="Arial" w:cs="Arial"/>
                      <w:sz w:val="20"/>
                      <w:szCs w:val="20"/>
                    </w:rPr>
                  </w:pPr>
                </w:p>
                <w:p w14:paraId="0073987B" w14:textId="77777777" w:rsidR="00CF6D37" w:rsidRPr="00E06B61" w:rsidRDefault="00CF6D37" w:rsidP="00CF6D37">
                  <w:pPr>
                    <w:pStyle w:val="ListeParagraf"/>
                    <w:numPr>
                      <w:ilvl w:val="0"/>
                      <w:numId w:val="22"/>
                    </w:numPr>
                    <w:rPr>
                      <w:rFonts w:ascii="Arial" w:hAnsi="Arial" w:cs="Arial"/>
                      <w:sz w:val="20"/>
                      <w:szCs w:val="20"/>
                    </w:rPr>
                  </w:pPr>
                  <w:r w:rsidRPr="00E06B61">
                    <w:rPr>
                      <w:rFonts w:ascii="Arial" w:hAnsi="Arial" w:cs="Arial"/>
                      <w:sz w:val="20"/>
                      <w:szCs w:val="20"/>
                    </w:rPr>
                    <w:t>Öğrencilerimiz tuvaletleri temiz tutar, muslukları açık bırakmaz.</w:t>
                  </w:r>
                </w:p>
                <w:p w14:paraId="6DAD5729" w14:textId="77777777" w:rsidR="00CF6D37" w:rsidRPr="00E06B61" w:rsidRDefault="00CF6D37" w:rsidP="00CF6D37">
                  <w:pPr>
                    <w:rPr>
                      <w:rFonts w:ascii="Arial" w:hAnsi="Arial" w:cs="Arial"/>
                      <w:sz w:val="20"/>
                      <w:szCs w:val="20"/>
                    </w:rPr>
                  </w:pPr>
                </w:p>
                <w:p w14:paraId="2DF5ADBE" w14:textId="51E3A003" w:rsidR="00CF6D37" w:rsidRPr="00E06B61" w:rsidRDefault="00CF6D37" w:rsidP="00CF6D37">
                  <w:pPr>
                    <w:pStyle w:val="ListeParagraf"/>
                    <w:numPr>
                      <w:ilvl w:val="0"/>
                      <w:numId w:val="22"/>
                    </w:numPr>
                    <w:rPr>
                      <w:rFonts w:ascii="Arial" w:hAnsi="Arial" w:cs="Arial"/>
                      <w:sz w:val="20"/>
                      <w:szCs w:val="20"/>
                    </w:rPr>
                  </w:pPr>
                  <w:r w:rsidRPr="00E06B61">
                    <w:rPr>
                      <w:rFonts w:ascii="Arial" w:eastAsia="Times New Roman" w:hAnsi="Arial" w:cs="Arial"/>
                      <w:color w:val="000000" w:themeColor="text1"/>
                      <w:sz w:val="20"/>
                      <w:szCs w:val="20"/>
                    </w:rPr>
                    <w:t>Öğrencilerimiz koridorlarda koşmaz, yüksek sesle konuşmaz, gürültü yapmaz</w:t>
                  </w:r>
                  <w:r w:rsidR="00D75DF3">
                    <w:rPr>
                      <w:rFonts w:ascii="Arial" w:eastAsia="Times New Roman" w:hAnsi="Arial" w:cs="Arial"/>
                      <w:color w:val="000000" w:themeColor="text1"/>
                      <w:sz w:val="20"/>
                      <w:szCs w:val="20"/>
                    </w:rPr>
                    <w:t>.</w:t>
                  </w:r>
                </w:p>
                <w:p w14:paraId="45171BFA" w14:textId="77777777" w:rsidR="00CF6D37" w:rsidRPr="00E06B61" w:rsidRDefault="00CF6D37" w:rsidP="00CF6D37">
                  <w:pPr>
                    <w:rPr>
                      <w:rFonts w:ascii="Arial" w:hAnsi="Arial" w:cs="Arial"/>
                      <w:sz w:val="20"/>
                      <w:szCs w:val="20"/>
                    </w:rPr>
                  </w:pPr>
                </w:p>
                <w:p w14:paraId="22992A60" w14:textId="247E72ED" w:rsidR="00CF6D37" w:rsidRPr="00E06B61" w:rsidRDefault="00CF6D37" w:rsidP="00CF6D37">
                  <w:pPr>
                    <w:pStyle w:val="ListeParagraf"/>
                    <w:numPr>
                      <w:ilvl w:val="0"/>
                      <w:numId w:val="22"/>
                    </w:numPr>
                    <w:rPr>
                      <w:rFonts w:ascii="Arial" w:hAnsi="Arial" w:cs="Arial"/>
                      <w:sz w:val="20"/>
                      <w:szCs w:val="20"/>
                    </w:rPr>
                  </w:pPr>
                  <w:r w:rsidRPr="00E06B61">
                    <w:rPr>
                      <w:rFonts w:ascii="Arial" w:hAnsi="Arial" w:cs="Arial"/>
                      <w:sz w:val="20"/>
                      <w:szCs w:val="20"/>
                    </w:rPr>
                    <w:t>Derslikler ile okuldaki tüm kapalı ve açık alanlar gibi ortak kullanım alanlarında yemek artığı, çöp ve atık bırakılmaz. Öğrencilerimiz bunları en yakın çöp kutusuna atmakla yükümlüdür</w:t>
                  </w:r>
                  <w:r w:rsidR="00D75DF3">
                    <w:rPr>
                      <w:rFonts w:ascii="Arial" w:hAnsi="Arial" w:cs="Arial"/>
                      <w:sz w:val="20"/>
                      <w:szCs w:val="20"/>
                    </w:rPr>
                    <w:t>.</w:t>
                  </w:r>
                </w:p>
                <w:p w14:paraId="68FB7592" w14:textId="77777777" w:rsidR="00CF6D37" w:rsidRPr="00E06B61" w:rsidRDefault="00CF6D37" w:rsidP="00CF6D37">
                  <w:pPr>
                    <w:rPr>
                      <w:rFonts w:ascii="Arial" w:hAnsi="Arial" w:cs="Arial"/>
                      <w:sz w:val="20"/>
                      <w:szCs w:val="20"/>
                    </w:rPr>
                  </w:pPr>
                </w:p>
                <w:p w14:paraId="11DA53EF" w14:textId="2ACF17D9" w:rsidR="00CF6D37" w:rsidRDefault="00CF6D37" w:rsidP="00CF6D37">
                  <w:pPr>
                    <w:pStyle w:val="ListeParagraf"/>
                    <w:numPr>
                      <w:ilvl w:val="0"/>
                      <w:numId w:val="22"/>
                    </w:numPr>
                    <w:rPr>
                      <w:rFonts w:ascii="Arial" w:hAnsi="Arial" w:cs="Arial"/>
                      <w:sz w:val="20"/>
                      <w:szCs w:val="20"/>
                    </w:rPr>
                  </w:pPr>
                  <w:r w:rsidRPr="00E06B61">
                    <w:rPr>
                      <w:rFonts w:ascii="Arial" w:hAnsi="Arial" w:cs="Arial"/>
                      <w:sz w:val="20"/>
                      <w:szCs w:val="20"/>
                    </w:rPr>
                    <w:t>Öğrencilerimiz okulun belirlenmiş kılık kıyafet kurallarına uyar</w:t>
                  </w:r>
                  <w:r w:rsidR="00D75DF3">
                    <w:rPr>
                      <w:rFonts w:ascii="Arial" w:hAnsi="Arial" w:cs="Arial"/>
                      <w:sz w:val="20"/>
                      <w:szCs w:val="20"/>
                    </w:rPr>
                    <w:t>.</w:t>
                  </w:r>
                </w:p>
                <w:p w14:paraId="7FD2AEE5" w14:textId="77777777" w:rsidR="00CF6D37" w:rsidRPr="00E06B61" w:rsidRDefault="00CF6D37" w:rsidP="00CF6D37">
                  <w:pPr>
                    <w:rPr>
                      <w:rFonts w:ascii="Arial" w:hAnsi="Arial" w:cs="Arial"/>
                      <w:sz w:val="20"/>
                      <w:szCs w:val="20"/>
                    </w:rPr>
                  </w:pPr>
                </w:p>
                <w:p w14:paraId="508C7470" w14:textId="23F0BAEC" w:rsidR="00CF6D37" w:rsidRPr="00E06B61" w:rsidRDefault="00CF6D37" w:rsidP="00CF6D37">
                  <w:pPr>
                    <w:pStyle w:val="ListeParagraf"/>
                    <w:numPr>
                      <w:ilvl w:val="0"/>
                      <w:numId w:val="22"/>
                    </w:numPr>
                    <w:rPr>
                      <w:rFonts w:ascii="Arial" w:hAnsi="Arial" w:cs="Arial"/>
                      <w:sz w:val="20"/>
                      <w:szCs w:val="20"/>
                    </w:rPr>
                  </w:pPr>
                  <w:r w:rsidRPr="00E06B61">
                    <w:rPr>
                      <w:rFonts w:ascii="Arial" w:hAnsi="Arial" w:cs="Arial"/>
                      <w:sz w:val="20"/>
                      <w:szCs w:val="20"/>
                    </w:rPr>
                    <w:t xml:space="preserve">Öğrencilerimiz yemekhane, kantin </w:t>
                  </w:r>
                  <w:proofErr w:type="spellStart"/>
                  <w:r w:rsidRPr="00E06B61">
                    <w:rPr>
                      <w:rFonts w:ascii="Arial" w:hAnsi="Arial" w:cs="Arial"/>
                      <w:sz w:val="20"/>
                      <w:szCs w:val="20"/>
                    </w:rPr>
                    <w:t>vb</w:t>
                  </w:r>
                  <w:proofErr w:type="spellEnd"/>
                  <w:r w:rsidRPr="00E06B61">
                    <w:rPr>
                      <w:rFonts w:ascii="Arial" w:hAnsi="Arial" w:cs="Arial"/>
                      <w:sz w:val="20"/>
                      <w:szCs w:val="20"/>
                    </w:rPr>
                    <w:t xml:space="preserve"> ortak hizmet alanlarında sıraya girerler ve görgü kurallarına uyar. </w:t>
                  </w:r>
                </w:p>
                <w:p w14:paraId="375BC03C" w14:textId="77777777" w:rsidR="00CF6D37" w:rsidRPr="00E06B61" w:rsidRDefault="00CF6D37" w:rsidP="00CF6D37">
                  <w:pPr>
                    <w:pStyle w:val="ListeParagraf"/>
                    <w:rPr>
                      <w:rFonts w:ascii="Arial" w:hAnsi="Arial" w:cs="Arial"/>
                      <w:sz w:val="20"/>
                      <w:szCs w:val="20"/>
                    </w:rPr>
                  </w:pPr>
                </w:p>
                <w:p w14:paraId="55EA8594" w14:textId="65A3F345" w:rsidR="00CF6D37" w:rsidRPr="00E06B61" w:rsidRDefault="00CF6D37" w:rsidP="00CF6D37">
                  <w:pPr>
                    <w:pStyle w:val="ListeParagraf"/>
                    <w:numPr>
                      <w:ilvl w:val="0"/>
                      <w:numId w:val="22"/>
                    </w:numPr>
                    <w:rPr>
                      <w:rFonts w:ascii="Arial" w:hAnsi="Arial" w:cs="Arial"/>
                      <w:sz w:val="20"/>
                      <w:szCs w:val="20"/>
                    </w:rPr>
                  </w:pPr>
                  <w:r w:rsidRPr="00E06B61">
                    <w:rPr>
                      <w:rFonts w:ascii="Arial" w:hAnsi="Arial" w:cs="Arial"/>
                      <w:sz w:val="20"/>
                      <w:szCs w:val="20"/>
                    </w:rPr>
                    <w:t>Öğrencilerimiz sınavda, sınav kurallarına uyar.</w:t>
                  </w:r>
                </w:p>
                <w:p w14:paraId="2113590E" w14:textId="77777777" w:rsidR="00CF6D37" w:rsidRPr="00E06B61" w:rsidRDefault="00CF6D37" w:rsidP="00CF6D37">
                  <w:pPr>
                    <w:rPr>
                      <w:rFonts w:ascii="Arial" w:hAnsi="Arial" w:cs="Arial"/>
                      <w:sz w:val="20"/>
                      <w:szCs w:val="20"/>
                    </w:rPr>
                  </w:pPr>
                </w:p>
                <w:p w14:paraId="7E4C4333" w14:textId="1F6214B1" w:rsidR="00CF6D37" w:rsidRPr="00E06B61" w:rsidRDefault="00CF6D37" w:rsidP="00CF6D37">
                  <w:pPr>
                    <w:pStyle w:val="ListeParagraf"/>
                    <w:numPr>
                      <w:ilvl w:val="0"/>
                      <w:numId w:val="22"/>
                    </w:numPr>
                    <w:rPr>
                      <w:rFonts w:ascii="Arial" w:hAnsi="Arial" w:cs="Arial"/>
                      <w:sz w:val="20"/>
                      <w:szCs w:val="20"/>
                    </w:rPr>
                  </w:pPr>
                  <w:r w:rsidRPr="00E06B61">
                    <w:rPr>
                      <w:rFonts w:ascii="Arial" w:hAnsi="Arial" w:cs="Arial"/>
                      <w:sz w:val="20"/>
                      <w:szCs w:val="20"/>
                    </w:rPr>
                    <w:t xml:space="preserve">Ulaşımını servisle yapan öğrencilerimiz servis kurallarına uyar. </w:t>
                  </w:r>
                </w:p>
                <w:p w14:paraId="4EBB08EB" w14:textId="77777777" w:rsidR="00CF6D37" w:rsidRPr="00E06B61" w:rsidRDefault="00CF6D37" w:rsidP="00CF6D37">
                  <w:pPr>
                    <w:rPr>
                      <w:rFonts w:ascii="Arial" w:hAnsi="Arial" w:cs="Arial"/>
                      <w:sz w:val="20"/>
                      <w:szCs w:val="20"/>
                    </w:rPr>
                  </w:pPr>
                </w:p>
                <w:p w14:paraId="7851EFEA" w14:textId="75D88146" w:rsidR="00CF6D37" w:rsidRDefault="00CF6D37" w:rsidP="00CF6D37">
                  <w:pPr>
                    <w:pStyle w:val="ListeParagraf"/>
                    <w:numPr>
                      <w:ilvl w:val="0"/>
                      <w:numId w:val="22"/>
                    </w:numPr>
                    <w:rPr>
                      <w:rFonts w:ascii="Arial" w:eastAsia="Times New Roman" w:hAnsi="Arial" w:cs="Arial"/>
                      <w:color w:val="000000" w:themeColor="text1"/>
                      <w:sz w:val="20"/>
                      <w:szCs w:val="20"/>
                    </w:rPr>
                  </w:pPr>
                  <w:r w:rsidRPr="00E06B61">
                    <w:rPr>
                      <w:rFonts w:ascii="Arial" w:eastAsia="Times New Roman" w:hAnsi="Arial" w:cs="Arial"/>
                      <w:color w:val="000000" w:themeColor="text1"/>
                      <w:sz w:val="20"/>
                      <w:szCs w:val="20"/>
                    </w:rPr>
                    <w:t>Öğrencilerimiz okulun, sınıfların ve bahçenin temizliğine özen gösterir.</w:t>
                  </w:r>
                </w:p>
                <w:p w14:paraId="7A6DEE52" w14:textId="77777777" w:rsidR="00CF6D37" w:rsidRPr="003F64F1" w:rsidRDefault="00CF6D37" w:rsidP="00CF6D37">
                  <w:pPr>
                    <w:pStyle w:val="ListeParagraf"/>
                    <w:rPr>
                      <w:rFonts w:ascii="Arial" w:eastAsia="Times New Roman" w:hAnsi="Arial" w:cs="Arial"/>
                      <w:color w:val="000000" w:themeColor="text1"/>
                      <w:sz w:val="20"/>
                      <w:szCs w:val="20"/>
                    </w:rPr>
                  </w:pPr>
                </w:p>
                <w:p w14:paraId="665CCBFA" w14:textId="77777777" w:rsidR="00CF6D37" w:rsidRPr="00E06B61" w:rsidRDefault="00CF6D37" w:rsidP="00CF6D37">
                  <w:pPr>
                    <w:rPr>
                      <w:rFonts w:ascii="Arial" w:eastAsia="Times New Roman" w:hAnsi="Arial" w:cs="Arial"/>
                      <w:color w:val="000000" w:themeColor="text1"/>
                      <w:sz w:val="20"/>
                      <w:szCs w:val="20"/>
                    </w:rPr>
                  </w:pPr>
                </w:p>
                <w:p w14:paraId="110A3055" w14:textId="77777777" w:rsidR="00CF6D37" w:rsidRPr="00E06B61" w:rsidRDefault="00CF6D37" w:rsidP="00CF6D37">
                  <w:pPr>
                    <w:jc w:val="center"/>
                    <w:rPr>
                      <w:rFonts w:ascii="Arial" w:eastAsia="Times New Roman" w:hAnsi="Arial" w:cs="Arial"/>
                      <w:sz w:val="20"/>
                      <w:szCs w:val="20"/>
                    </w:rPr>
                  </w:pPr>
                  <w:r w:rsidRPr="00E06B61">
                    <w:rPr>
                      <w:rFonts w:ascii="Arial" w:eastAsia="Times New Roman" w:hAnsi="Arial" w:cs="Arial"/>
                      <w:sz w:val="20"/>
                      <w:szCs w:val="20"/>
                    </w:rPr>
                    <w:t>İbrahim YILMAZ</w:t>
                  </w:r>
                </w:p>
                <w:p w14:paraId="03E01836" w14:textId="77777777" w:rsidR="00CF6D37" w:rsidRDefault="00CF6D37" w:rsidP="00CF6D37">
                  <w:pPr>
                    <w:jc w:val="center"/>
                    <w:rPr>
                      <w:rFonts w:ascii="Arial" w:eastAsia="Times New Roman" w:hAnsi="Arial" w:cs="Arial"/>
                      <w:sz w:val="20"/>
                      <w:szCs w:val="20"/>
                    </w:rPr>
                  </w:pPr>
                  <w:r w:rsidRPr="00E06B61">
                    <w:rPr>
                      <w:rFonts w:ascii="Arial" w:eastAsia="Times New Roman" w:hAnsi="Arial" w:cs="Arial"/>
                      <w:sz w:val="20"/>
                      <w:szCs w:val="20"/>
                    </w:rPr>
                    <w:t>Okul Müdürü</w:t>
                  </w:r>
                </w:p>
                <w:p w14:paraId="38A2A2D3" w14:textId="77777777" w:rsidR="00833A68" w:rsidRDefault="00833A68" w:rsidP="00CF6D37">
                  <w:pPr>
                    <w:jc w:val="center"/>
                    <w:rPr>
                      <w:rFonts w:ascii="Arial" w:eastAsia="Times New Roman" w:hAnsi="Arial" w:cs="Arial"/>
                      <w:b/>
                      <w:sz w:val="20"/>
                      <w:szCs w:val="20"/>
                    </w:rPr>
                  </w:pPr>
                </w:p>
                <w:p w14:paraId="78F8793F" w14:textId="77777777" w:rsidR="00D75DF3" w:rsidRDefault="00D75DF3" w:rsidP="00CF6D37">
                  <w:pPr>
                    <w:jc w:val="center"/>
                    <w:rPr>
                      <w:rFonts w:ascii="Arial" w:eastAsia="Times New Roman" w:hAnsi="Arial" w:cs="Arial"/>
                      <w:b/>
                      <w:sz w:val="20"/>
                      <w:szCs w:val="20"/>
                    </w:rPr>
                  </w:pPr>
                </w:p>
                <w:p w14:paraId="7AE4EC9D" w14:textId="77777777" w:rsidR="00D75DF3" w:rsidRDefault="00D75DF3" w:rsidP="00CF6D37">
                  <w:pPr>
                    <w:jc w:val="center"/>
                    <w:rPr>
                      <w:rFonts w:ascii="Arial" w:eastAsia="Times New Roman" w:hAnsi="Arial" w:cs="Arial"/>
                      <w:b/>
                      <w:sz w:val="20"/>
                      <w:szCs w:val="20"/>
                    </w:rPr>
                  </w:pPr>
                </w:p>
                <w:p w14:paraId="4EECDFAE" w14:textId="77777777" w:rsidR="00D75DF3" w:rsidRPr="00E06B61" w:rsidRDefault="00D75DF3" w:rsidP="00CF6D37">
                  <w:pPr>
                    <w:jc w:val="center"/>
                    <w:rPr>
                      <w:rFonts w:ascii="Arial" w:eastAsia="Times New Roman" w:hAnsi="Arial" w:cs="Arial"/>
                      <w:b/>
                      <w:sz w:val="20"/>
                      <w:szCs w:val="20"/>
                    </w:rPr>
                  </w:pPr>
                </w:p>
              </w:tc>
            </w:tr>
            <w:bookmarkEnd w:id="0"/>
          </w:tbl>
          <w:p w14:paraId="1DBACF8D" w14:textId="77777777" w:rsidR="00833A68" w:rsidRDefault="00833A68" w:rsidP="00CF6D37">
            <w:pPr>
              <w:rPr>
                <w:rFonts w:ascii="Arial" w:hAnsi="Arial" w:cs="Arial"/>
                <w:b/>
                <w:sz w:val="28"/>
                <w:szCs w:val="28"/>
              </w:rPr>
            </w:pPr>
          </w:p>
          <w:p w14:paraId="4D4B69B7" w14:textId="77777777" w:rsidR="00833A68" w:rsidRDefault="00833A68" w:rsidP="003F64F1">
            <w:pPr>
              <w:jc w:val="center"/>
              <w:rPr>
                <w:rFonts w:ascii="Arial" w:hAnsi="Arial" w:cs="Arial"/>
                <w:b/>
                <w:sz w:val="28"/>
                <w:szCs w:val="28"/>
              </w:rPr>
            </w:pPr>
          </w:p>
          <w:p w14:paraId="34EAC97D" w14:textId="003647B6" w:rsidR="000B30CB" w:rsidRPr="00E06B61" w:rsidRDefault="00BD3ED4" w:rsidP="00D75DF3">
            <w:pPr>
              <w:jc w:val="center"/>
              <w:rPr>
                <w:rFonts w:ascii="Arial" w:hAnsi="Arial" w:cs="Arial"/>
                <w:b/>
                <w:sz w:val="28"/>
                <w:szCs w:val="28"/>
              </w:rPr>
            </w:pPr>
            <w:r w:rsidRPr="00E06B61">
              <w:rPr>
                <w:rFonts w:ascii="Arial" w:hAnsi="Arial" w:cs="Arial"/>
                <w:b/>
                <w:sz w:val="28"/>
                <w:szCs w:val="28"/>
              </w:rPr>
              <w:lastRenderedPageBreak/>
              <w:t>İstanbul Köy Hizmetleri Anadolu Lisesi</w:t>
            </w:r>
          </w:p>
          <w:p w14:paraId="2E407FA7" w14:textId="73DD6852" w:rsidR="002F4E07" w:rsidRPr="00E06B61" w:rsidRDefault="00BD3ED4" w:rsidP="003F64F1">
            <w:pPr>
              <w:spacing w:line="360" w:lineRule="auto"/>
              <w:jc w:val="center"/>
              <w:rPr>
                <w:rFonts w:ascii="Arial" w:hAnsi="Arial" w:cs="Arial"/>
                <w:b/>
                <w:sz w:val="20"/>
                <w:szCs w:val="20"/>
              </w:rPr>
            </w:pPr>
            <w:r w:rsidRPr="00E06B61">
              <w:rPr>
                <w:rFonts w:ascii="Arial" w:hAnsi="Arial" w:cs="Arial"/>
                <w:b/>
                <w:sz w:val="28"/>
                <w:szCs w:val="28"/>
              </w:rPr>
              <w:t>202</w:t>
            </w:r>
            <w:r w:rsidR="006B48E2">
              <w:rPr>
                <w:rFonts w:ascii="Arial" w:hAnsi="Arial" w:cs="Arial"/>
                <w:b/>
                <w:sz w:val="28"/>
                <w:szCs w:val="28"/>
              </w:rPr>
              <w:t>5</w:t>
            </w:r>
            <w:r w:rsidRPr="00E06B61">
              <w:rPr>
                <w:rFonts w:ascii="Arial" w:hAnsi="Arial" w:cs="Arial"/>
                <w:b/>
                <w:sz w:val="28"/>
                <w:szCs w:val="28"/>
              </w:rPr>
              <w:t>–202</w:t>
            </w:r>
            <w:r w:rsidR="006B48E2">
              <w:rPr>
                <w:rFonts w:ascii="Arial" w:hAnsi="Arial" w:cs="Arial"/>
                <w:b/>
                <w:sz w:val="28"/>
                <w:szCs w:val="28"/>
              </w:rPr>
              <w:t>6</w:t>
            </w:r>
            <w:r w:rsidRPr="00E06B61">
              <w:rPr>
                <w:rFonts w:ascii="Arial" w:hAnsi="Arial" w:cs="Arial"/>
                <w:b/>
                <w:sz w:val="28"/>
                <w:szCs w:val="28"/>
              </w:rPr>
              <w:t xml:space="preserve"> Öğretim Yılı </w:t>
            </w:r>
            <w:r w:rsidRPr="00E06B61">
              <w:rPr>
                <w:rFonts w:ascii="Arial" w:hAnsi="Arial" w:cs="Arial"/>
                <w:b/>
                <w:sz w:val="28"/>
                <w:szCs w:val="28"/>
                <w:u w:val="single"/>
              </w:rPr>
              <w:t>Devam-Devamsızlıkla İlgili Kurallar</w:t>
            </w:r>
          </w:p>
        </w:tc>
      </w:tr>
      <w:tr w:rsidR="002F4E07" w:rsidRPr="00DF7B9B" w14:paraId="3722BE94" w14:textId="77777777" w:rsidTr="00F00C5A">
        <w:trPr>
          <w:trHeight w:val="13342"/>
        </w:trPr>
        <w:tc>
          <w:tcPr>
            <w:tcW w:w="10511" w:type="dxa"/>
          </w:tcPr>
          <w:p w14:paraId="45FC8A3C" w14:textId="29F7F810" w:rsidR="00632DC0" w:rsidRPr="00A13B19" w:rsidRDefault="00632DC0" w:rsidP="00A13B19">
            <w:pPr>
              <w:pStyle w:val="ListeParagraf"/>
              <w:numPr>
                <w:ilvl w:val="0"/>
                <w:numId w:val="8"/>
              </w:numPr>
              <w:rPr>
                <w:rFonts w:ascii="Arial" w:eastAsia="Times New Roman" w:hAnsi="Arial" w:cs="Arial"/>
                <w:b/>
                <w:color w:val="000000" w:themeColor="text1"/>
                <w:sz w:val="18"/>
                <w:szCs w:val="18"/>
              </w:rPr>
            </w:pPr>
            <w:r w:rsidRPr="00A13B19">
              <w:rPr>
                <w:rFonts w:ascii="Arial" w:eastAsia="Times New Roman" w:hAnsi="Arial" w:cs="Arial"/>
                <w:b/>
                <w:sz w:val="18"/>
                <w:szCs w:val="18"/>
              </w:rPr>
              <w:lastRenderedPageBreak/>
              <w:t>Eğitim olanaklarından y</w:t>
            </w:r>
            <w:r w:rsidR="00FE0275">
              <w:rPr>
                <w:rFonts w:ascii="Arial" w:eastAsia="Times New Roman" w:hAnsi="Arial" w:cs="Arial"/>
                <w:b/>
                <w:sz w:val="18"/>
                <w:szCs w:val="18"/>
              </w:rPr>
              <w:t xml:space="preserve">ararlanmak için öğrencilerimiz </w:t>
            </w:r>
            <w:r w:rsidRPr="00A13B19">
              <w:rPr>
                <w:rFonts w:ascii="Arial" w:eastAsia="Times New Roman" w:hAnsi="Arial" w:cs="Arial"/>
                <w:b/>
                <w:sz w:val="18"/>
                <w:szCs w:val="18"/>
              </w:rPr>
              <w:t>okula düzenli olarak devam etmek zorundadır.</w:t>
            </w:r>
            <w:r w:rsidRPr="00A13B19">
              <w:rPr>
                <w:rFonts w:ascii="Arial" w:hAnsi="Arial" w:cs="Arial"/>
                <w:b/>
                <w:sz w:val="18"/>
                <w:szCs w:val="18"/>
              </w:rPr>
              <w:t xml:space="preserve"> Veliler</w:t>
            </w:r>
            <w:r w:rsidR="00F00C5A">
              <w:rPr>
                <w:rFonts w:ascii="Arial" w:hAnsi="Arial" w:cs="Arial"/>
                <w:b/>
                <w:sz w:val="18"/>
                <w:szCs w:val="18"/>
              </w:rPr>
              <w:t>imiz</w:t>
            </w:r>
            <w:r w:rsidRPr="00A13B19">
              <w:rPr>
                <w:rFonts w:ascii="Arial" w:hAnsi="Arial" w:cs="Arial"/>
                <w:b/>
                <w:sz w:val="18"/>
                <w:szCs w:val="18"/>
              </w:rPr>
              <w:t>, öğrencilerinin okula devamını sağlamakla yükümlüdür.</w:t>
            </w:r>
          </w:p>
          <w:p w14:paraId="04500361" w14:textId="77777777" w:rsidR="00632DC0" w:rsidRPr="00A13B19" w:rsidRDefault="00632DC0" w:rsidP="00DF7B9B">
            <w:pPr>
              <w:rPr>
                <w:rFonts w:ascii="Arial" w:eastAsia="Times New Roman" w:hAnsi="Arial" w:cs="Arial"/>
                <w:b/>
                <w:color w:val="000000" w:themeColor="text1"/>
                <w:sz w:val="18"/>
                <w:szCs w:val="18"/>
              </w:rPr>
            </w:pPr>
          </w:p>
          <w:p w14:paraId="0C9E6314" w14:textId="77777777" w:rsidR="00632DC0" w:rsidRPr="00A13B19" w:rsidRDefault="00632DC0" w:rsidP="00A13B19">
            <w:pPr>
              <w:pStyle w:val="ListeParagraf"/>
              <w:numPr>
                <w:ilvl w:val="0"/>
                <w:numId w:val="8"/>
              </w:numPr>
              <w:rPr>
                <w:rStyle w:val="fontstyle01"/>
                <w:rFonts w:ascii="Arial" w:hAnsi="Arial" w:cs="Arial"/>
                <w:color w:val="000000" w:themeColor="text1"/>
                <w:sz w:val="18"/>
                <w:szCs w:val="18"/>
              </w:rPr>
            </w:pPr>
            <w:r w:rsidRPr="00A13B19">
              <w:rPr>
                <w:rStyle w:val="fontstyle01"/>
                <w:rFonts w:ascii="Arial" w:hAnsi="Arial" w:cs="Arial"/>
                <w:color w:val="000000" w:themeColor="text1"/>
                <w:sz w:val="18"/>
                <w:szCs w:val="18"/>
              </w:rPr>
              <w:t>Devamsızlık yapan öğrenciler, ders öğretmeni tarafından yoklama fişine, ilgili müdür yardımcısı tarafından da e-Okul/e-</w:t>
            </w:r>
            <w:proofErr w:type="spellStart"/>
            <w:r w:rsidRPr="00A13B19">
              <w:rPr>
                <w:rStyle w:val="fontstyle01"/>
                <w:rFonts w:ascii="Arial" w:hAnsi="Arial" w:cs="Arial"/>
                <w:color w:val="000000" w:themeColor="text1"/>
                <w:sz w:val="18"/>
                <w:szCs w:val="18"/>
              </w:rPr>
              <w:t>Mesem</w:t>
            </w:r>
            <w:proofErr w:type="spellEnd"/>
            <w:r w:rsidRPr="00A13B19">
              <w:rPr>
                <w:rStyle w:val="fontstyle01"/>
                <w:rFonts w:ascii="Arial" w:hAnsi="Arial" w:cs="Arial"/>
                <w:color w:val="000000" w:themeColor="text1"/>
                <w:sz w:val="18"/>
                <w:szCs w:val="18"/>
              </w:rPr>
              <w:t xml:space="preserve"> sistemine işlenir.</w:t>
            </w:r>
          </w:p>
          <w:p w14:paraId="334BAAA4" w14:textId="77777777" w:rsidR="00632DC0" w:rsidRPr="00A13B19" w:rsidRDefault="00632DC0" w:rsidP="00DF7B9B">
            <w:pPr>
              <w:pStyle w:val="ListeParagraf"/>
              <w:rPr>
                <w:rFonts w:ascii="Arial" w:hAnsi="Arial" w:cs="Arial"/>
                <w:color w:val="000000" w:themeColor="text1"/>
                <w:sz w:val="18"/>
                <w:szCs w:val="18"/>
              </w:rPr>
            </w:pPr>
          </w:p>
          <w:p w14:paraId="6A71BED1" w14:textId="1456B40D" w:rsidR="00632DC0" w:rsidRPr="00833A68" w:rsidRDefault="00632DC0" w:rsidP="00833A68">
            <w:pPr>
              <w:pStyle w:val="ListeParagraf"/>
              <w:numPr>
                <w:ilvl w:val="0"/>
                <w:numId w:val="8"/>
              </w:numPr>
              <w:rPr>
                <w:rFonts w:ascii="Arial" w:hAnsi="Arial" w:cs="Arial"/>
                <w:color w:val="000000" w:themeColor="text1"/>
                <w:sz w:val="18"/>
                <w:szCs w:val="18"/>
              </w:rPr>
            </w:pPr>
            <w:r w:rsidRPr="00A13B19">
              <w:rPr>
                <w:rFonts w:ascii="Arial" w:hAnsi="Arial" w:cs="Arial"/>
                <w:color w:val="000000" w:themeColor="text1"/>
                <w:sz w:val="18"/>
                <w:szCs w:val="18"/>
              </w:rPr>
              <w:t>Mazereti nedeniyle okula gelemeyecek öğrenci</w:t>
            </w:r>
            <w:r w:rsidR="00D75DF3">
              <w:rPr>
                <w:rFonts w:ascii="Arial" w:hAnsi="Arial" w:cs="Arial"/>
                <w:color w:val="000000" w:themeColor="text1"/>
                <w:sz w:val="18"/>
                <w:szCs w:val="18"/>
              </w:rPr>
              <w:t>mizin</w:t>
            </w:r>
            <w:r w:rsidRPr="00A13B19">
              <w:rPr>
                <w:rFonts w:ascii="Arial" w:hAnsi="Arial" w:cs="Arial"/>
                <w:color w:val="000000" w:themeColor="text1"/>
                <w:sz w:val="18"/>
                <w:szCs w:val="18"/>
              </w:rPr>
              <w:t xml:space="preserve"> velisi durumu ilgili müdür yardımcısına bildirir.</w:t>
            </w:r>
            <w:r w:rsidR="00833A68">
              <w:rPr>
                <w:rFonts w:ascii="Arial" w:hAnsi="Arial" w:cs="Arial"/>
                <w:color w:val="000000" w:themeColor="text1"/>
                <w:sz w:val="18"/>
                <w:szCs w:val="18"/>
              </w:rPr>
              <w:t xml:space="preserve"> </w:t>
            </w:r>
            <w:r w:rsidRPr="00833A68">
              <w:rPr>
                <w:rFonts w:ascii="Arial" w:hAnsi="Arial" w:cs="Arial"/>
                <w:color w:val="000000" w:themeColor="text1"/>
                <w:sz w:val="18"/>
                <w:szCs w:val="18"/>
              </w:rPr>
              <w:t xml:space="preserve">Zorunlu nedenlerle okuldan erken ayrılması </w:t>
            </w:r>
            <w:r w:rsidR="00A54DC1" w:rsidRPr="00833A68">
              <w:rPr>
                <w:rFonts w:ascii="Arial" w:hAnsi="Arial" w:cs="Arial"/>
                <w:color w:val="000000" w:themeColor="text1"/>
                <w:sz w:val="18"/>
                <w:szCs w:val="18"/>
              </w:rPr>
              <w:t>gereken öğrenci</w:t>
            </w:r>
            <w:r w:rsidR="00D75DF3">
              <w:rPr>
                <w:rFonts w:ascii="Arial" w:hAnsi="Arial" w:cs="Arial"/>
                <w:color w:val="000000" w:themeColor="text1"/>
                <w:sz w:val="18"/>
                <w:szCs w:val="18"/>
              </w:rPr>
              <w:t>miz</w:t>
            </w:r>
            <w:r w:rsidR="00A54DC1" w:rsidRPr="00833A68">
              <w:rPr>
                <w:rFonts w:ascii="Arial" w:hAnsi="Arial" w:cs="Arial"/>
                <w:color w:val="000000" w:themeColor="text1"/>
                <w:sz w:val="18"/>
                <w:szCs w:val="18"/>
              </w:rPr>
              <w:t>,</w:t>
            </w:r>
            <w:r w:rsidRPr="00833A68">
              <w:rPr>
                <w:rFonts w:ascii="Arial" w:hAnsi="Arial" w:cs="Arial"/>
                <w:color w:val="000000" w:themeColor="text1"/>
                <w:sz w:val="18"/>
                <w:szCs w:val="18"/>
              </w:rPr>
              <w:t xml:space="preserve"> ilgili müdür yardımcısının onayıyla</w:t>
            </w:r>
            <w:r w:rsidR="00A54DC1" w:rsidRPr="00833A68">
              <w:rPr>
                <w:rFonts w:ascii="Arial" w:hAnsi="Arial" w:cs="Arial"/>
                <w:color w:val="000000" w:themeColor="text1"/>
                <w:sz w:val="18"/>
                <w:szCs w:val="18"/>
              </w:rPr>
              <w:t xml:space="preserve"> velisi </w:t>
            </w:r>
            <w:proofErr w:type="gramStart"/>
            <w:r w:rsidR="00A54DC1" w:rsidRPr="00833A68">
              <w:rPr>
                <w:rFonts w:ascii="Arial" w:hAnsi="Arial" w:cs="Arial"/>
                <w:color w:val="000000" w:themeColor="text1"/>
                <w:sz w:val="18"/>
                <w:szCs w:val="18"/>
              </w:rPr>
              <w:t>ile birlikte</w:t>
            </w:r>
            <w:proofErr w:type="gramEnd"/>
            <w:r w:rsidRPr="00833A68">
              <w:rPr>
                <w:rFonts w:ascii="Arial" w:hAnsi="Arial" w:cs="Arial"/>
                <w:color w:val="000000" w:themeColor="text1"/>
                <w:sz w:val="18"/>
                <w:szCs w:val="18"/>
              </w:rPr>
              <w:t xml:space="preserve"> okuldan ayrılabilir.</w:t>
            </w:r>
          </w:p>
          <w:p w14:paraId="28B24D31" w14:textId="77777777" w:rsidR="00632DC0" w:rsidRPr="00A13B19" w:rsidRDefault="00632DC0" w:rsidP="00DF7B9B">
            <w:pPr>
              <w:ind w:right="-567"/>
              <w:rPr>
                <w:rFonts w:ascii="Arial" w:hAnsi="Arial" w:cs="Arial"/>
                <w:color w:val="000000" w:themeColor="text1"/>
                <w:sz w:val="18"/>
                <w:szCs w:val="18"/>
              </w:rPr>
            </w:pPr>
          </w:p>
          <w:p w14:paraId="5B480E8A" w14:textId="6180CDE1" w:rsidR="00632DC0" w:rsidRPr="00A13B19" w:rsidRDefault="00632DC0" w:rsidP="00A13B19">
            <w:pPr>
              <w:pStyle w:val="ListeParagraf"/>
              <w:numPr>
                <w:ilvl w:val="0"/>
                <w:numId w:val="8"/>
              </w:numPr>
              <w:rPr>
                <w:rFonts w:ascii="Arial" w:hAnsi="Arial" w:cs="Arial"/>
                <w:color w:val="000000" w:themeColor="text1"/>
                <w:sz w:val="18"/>
                <w:szCs w:val="18"/>
              </w:rPr>
            </w:pPr>
            <w:r w:rsidRPr="00A13B19">
              <w:rPr>
                <w:rFonts w:ascii="Arial" w:hAnsi="Arial" w:cs="Arial"/>
                <w:color w:val="000000" w:themeColor="text1"/>
                <w:sz w:val="18"/>
                <w:szCs w:val="18"/>
              </w:rPr>
              <w:t>Okulda hastalanan öğrenci</w:t>
            </w:r>
            <w:r w:rsidR="00D75DF3">
              <w:rPr>
                <w:rFonts w:ascii="Arial" w:hAnsi="Arial" w:cs="Arial"/>
                <w:color w:val="000000" w:themeColor="text1"/>
                <w:sz w:val="18"/>
                <w:szCs w:val="18"/>
              </w:rPr>
              <w:t>mizi</w:t>
            </w:r>
            <w:r w:rsidRPr="00A13B19">
              <w:rPr>
                <w:rFonts w:ascii="Arial" w:hAnsi="Arial" w:cs="Arial"/>
                <w:color w:val="000000" w:themeColor="text1"/>
                <w:sz w:val="18"/>
                <w:szCs w:val="18"/>
              </w:rPr>
              <w:t>, ders öğretmeni ilgili müdür yardımcısına gönderir. Evde dinlenmesi gereken öğrenci</w:t>
            </w:r>
            <w:r w:rsidR="00D75DF3">
              <w:rPr>
                <w:rFonts w:ascii="Arial" w:hAnsi="Arial" w:cs="Arial"/>
                <w:color w:val="000000" w:themeColor="text1"/>
                <w:sz w:val="18"/>
                <w:szCs w:val="18"/>
              </w:rPr>
              <w:t>mizin</w:t>
            </w:r>
            <w:r w:rsidRPr="00A13B19">
              <w:rPr>
                <w:rFonts w:ascii="Arial" w:hAnsi="Arial" w:cs="Arial"/>
                <w:color w:val="000000" w:themeColor="text1"/>
                <w:sz w:val="18"/>
                <w:szCs w:val="18"/>
              </w:rPr>
              <w:t xml:space="preserve"> ailesine haber verilir.</w:t>
            </w:r>
          </w:p>
          <w:p w14:paraId="7662B7BF" w14:textId="77777777" w:rsidR="00A13B19" w:rsidRPr="00A13B19" w:rsidRDefault="00A13B19" w:rsidP="00A13B19">
            <w:pPr>
              <w:pStyle w:val="ListeParagraf"/>
              <w:rPr>
                <w:rFonts w:ascii="Arial" w:hAnsi="Arial" w:cs="Arial"/>
                <w:color w:val="000000" w:themeColor="text1"/>
                <w:sz w:val="18"/>
                <w:szCs w:val="18"/>
              </w:rPr>
            </w:pPr>
          </w:p>
          <w:p w14:paraId="442FFEA4" w14:textId="4B107AAD" w:rsidR="009406DE" w:rsidRDefault="00064E57" w:rsidP="00A13B19">
            <w:pPr>
              <w:pStyle w:val="ListeParagraf"/>
              <w:numPr>
                <w:ilvl w:val="0"/>
                <w:numId w:val="8"/>
              </w:numPr>
              <w:rPr>
                <w:rFonts w:ascii="Arial" w:hAnsi="Arial" w:cs="Arial"/>
                <w:color w:val="000000" w:themeColor="text1"/>
                <w:sz w:val="18"/>
                <w:szCs w:val="18"/>
              </w:rPr>
            </w:pPr>
            <w:r w:rsidRPr="00A13B19">
              <w:rPr>
                <w:rFonts w:ascii="Arial" w:hAnsi="Arial" w:cs="Arial"/>
                <w:b/>
                <w:bCs/>
                <w:color w:val="000000" w:themeColor="text1"/>
                <w:sz w:val="18"/>
                <w:szCs w:val="18"/>
              </w:rPr>
              <w:t xml:space="preserve">Art arda iki gün özürsüz devamsızlık yapan öğrencinin </w:t>
            </w:r>
            <w:r w:rsidRPr="00A13B19">
              <w:rPr>
                <w:rFonts w:ascii="Arial" w:hAnsi="Arial" w:cs="Arial"/>
                <w:color w:val="000000" w:themeColor="text1"/>
                <w:sz w:val="18"/>
                <w:szCs w:val="18"/>
              </w:rPr>
              <w:t xml:space="preserve">durumu </w:t>
            </w:r>
            <w:r w:rsidRPr="00A13B19">
              <w:rPr>
                <w:rFonts w:ascii="Arial" w:hAnsi="Arial" w:cs="Arial"/>
                <w:b/>
                <w:bCs/>
                <w:color w:val="000000" w:themeColor="text1"/>
                <w:sz w:val="18"/>
                <w:szCs w:val="18"/>
              </w:rPr>
              <w:t>posta, e-posta veya diğer iletişim araçlarıyla velisine bildirilir, veli okula davet edilerek öğrencinin durumu hakkında bilgilendirilir ve varsa özür belgesini okul yönetimine teslim etmesi istenir</w:t>
            </w:r>
            <w:r w:rsidRPr="00A13B19">
              <w:rPr>
                <w:rFonts w:ascii="Arial" w:hAnsi="Arial" w:cs="Arial"/>
                <w:color w:val="000000" w:themeColor="text1"/>
                <w:sz w:val="18"/>
                <w:szCs w:val="18"/>
              </w:rPr>
              <w:t xml:space="preserve">. Devamsızlığın </w:t>
            </w:r>
            <w:r w:rsidRPr="00A13B19">
              <w:rPr>
                <w:rFonts w:ascii="Arial" w:hAnsi="Arial" w:cs="Arial"/>
                <w:b/>
                <w:bCs/>
                <w:color w:val="000000" w:themeColor="text1"/>
                <w:sz w:val="18"/>
                <w:szCs w:val="18"/>
              </w:rPr>
              <w:t>5 inci, 15 inci ve 25 inci günlerinde</w:t>
            </w:r>
            <w:r w:rsidR="00A13B19" w:rsidRPr="00A13B19">
              <w:rPr>
                <w:rFonts w:ascii="Arial" w:hAnsi="Arial" w:cs="Arial"/>
                <w:color w:val="000000" w:themeColor="text1"/>
                <w:sz w:val="18"/>
                <w:szCs w:val="18"/>
              </w:rPr>
              <w:t xml:space="preserve"> tebligat</w:t>
            </w:r>
            <w:r w:rsidR="00586EBC">
              <w:rPr>
                <w:rFonts w:ascii="Arial" w:hAnsi="Arial" w:cs="Arial"/>
                <w:color w:val="000000" w:themeColor="text1"/>
                <w:sz w:val="18"/>
                <w:szCs w:val="18"/>
              </w:rPr>
              <w:t xml:space="preserve"> </w:t>
            </w:r>
            <w:r w:rsidRPr="00A13B19">
              <w:rPr>
                <w:rFonts w:ascii="Arial" w:hAnsi="Arial" w:cs="Arial"/>
                <w:b/>
                <w:bCs/>
                <w:color w:val="000000" w:themeColor="text1"/>
                <w:sz w:val="18"/>
                <w:szCs w:val="18"/>
              </w:rPr>
              <w:t>yapılır</w:t>
            </w:r>
            <w:r w:rsidRPr="00A13B19">
              <w:rPr>
                <w:rFonts w:ascii="Arial" w:hAnsi="Arial" w:cs="Arial"/>
                <w:color w:val="000000" w:themeColor="text1"/>
                <w:sz w:val="18"/>
                <w:szCs w:val="18"/>
              </w:rPr>
              <w:t>, yapılan tebligat kayıt altına alınır ve öğrencinin okula devamının sağlanması istenir.</w:t>
            </w:r>
          </w:p>
          <w:p w14:paraId="0048B4EC" w14:textId="77777777" w:rsidR="00A13B19" w:rsidRPr="00A13B19" w:rsidRDefault="00A13B19" w:rsidP="00A13B19">
            <w:pPr>
              <w:rPr>
                <w:rFonts w:ascii="Arial" w:hAnsi="Arial" w:cs="Arial"/>
                <w:color w:val="000000" w:themeColor="text1"/>
                <w:sz w:val="18"/>
                <w:szCs w:val="18"/>
              </w:rPr>
            </w:pPr>
          </w:p>
          <w:p w14:paraId="00515EF6" w14:textId="77777777" w:rsidR="009406DE" w:rsidRDefault="00064E57" w:rsidP="00A13B19">
            <w:pPr>
              <w:pStyle w:val="ListeParagraf"/>
              <w:numPr>
                <w:ilvl w:val="0"/>
                <w:numId w:val="8"/>
              </w:numPr>
              <w:rPr>
                <w:rFonts w:ascii="Arial" w:hAnsi="Arial" w:cs="Arial"/>
                <w:color w:val="000000" w:themeColor="text1"/>
                <w:sz w:val="18"/>
                <w:szCs w:val="18"/>
              </w:rPr>
            </w:pPr>
            <w:r w:rsidRPr="00A13B19">
              <w:rPr>
                <w:rFonts w:ascii="Arial" w:hAnsi="Arial" w:cs="Arial"/>
                <w:color w:val="000000" w:themeColor="text1"/>
                <w:sz w:val="18"/>
                <w:szCs w:val="18"/>
              </w:rPr>
              <w:t xml:space="preserve">Devamsızlık </w:t>
            </w:r>
            <w:r w:rsidRPr="00A13B19">
              <w:rPr>
                <w:rFonts w:ascii="Arial" w:hAnsi="Arial" w:cs="Arial"/>
                <w:b/>
                <w:bCs/>
                <w:color w:val="000000" w:themeColor="text1"/>
                <w:sz w:val="18"/>
                <w:szCs w:val="18"/>
              </w:rPr>
              <w:t>süresi özürsüz 10 günü, toplamda 30 günü aşan öğrenciler</w:t>
            </w:r>
            <w:r w:rsidRPr="00A13B19">
              <w:rPr>
                <w:rFonts w:ascii="Arial" w:hAnsi="Arial" w:cs="Arial"/>
                <w:color w:val="000000" w:themeColor="text1"/>
                <w:sz w:val="18"/>
                <w:szCs w:val="18"/>
              </w:rPr>
              <w:t xml:space="preserve">, ders puanları ne olursa olsun başarısız sayılır ve durumları yazılı olarak velilerine bildirilir. Önleme, müdahale ve yönlendirme komisyonu; devamsızlık yapan ve sınıf tekrarı riski bulunan öğrenci velisini devamsızlığın </w:t>
            </w:r>
            <w:r w:rsidRPr="00A13B19">
              <w:rPr>
                <w:rFonts w:ascii="Arial" w:hAnsi="Arial" w:cs="Arial"/>
                <w:b/>
                <w:bCs/>
                <w:color w:val="000000" w:themeColor="text1"/>
                <w:sz w:val="18"/>
                <w:szCs w:val="18"/>
              </w:rPr>
              <w:t>5 inci gününde okula davet eder, devamsızlık nedenlerini ortadan kaldırıcı çalışmaları iş birliği içinde yapar</w:t>
            </w:r>
            <w:r w:rsidRPr="00A13B19">
              <w:rPr>
                <w:rFonts w:ascii="Arial" w:hAnsi="Arial" w:cs="Arial"/>
                <w:color w:val="000000" w:themeColor="text1"/>
                <w:sz w:val="18"/>
                <w:szCs w:val="18"/>
              </w:rPr>
              <w:t xml:space="preserve">. Özürsüz olarak yapılan </w:t>
            </w:r>
            <w:r w:rsidRPr="00A13B19">
              <w:rPr>
                <w:rFonts w:ascii="Arial" w:hAnsi="Arial" w:cs="Arial"/>
                <w:b/>
                <w:bCs/>
                <w:color w:val="000000" w:themeColor="text1"/>
                <w:sz w:val="18"/>
                <w:szCs w:val="18"/>
              </w:rPr>
              <w:t>her bir devamsızlık günü, haftalık ders çizelgesinde belirtilen sosyal sorumluluk çalışmaları için</w:t>
            </w:r>
            <w:r w:rsidRPr="00A13B19">
              <w:rPr>
                <w:rFonts w:ascii="Arial" w:hAnsi="Arial" w:cs="Arial"/>
                <w:color w:val="000000" w:themeColor="text1"/>
                <w:sz w:val="18"/>
                <w:szCs w:val="18"/>
              </w:rPr>
              <w:t xml:space="preserve"> öngörülen süreye bir saat olarak ayrıca eklenerek devamsızlık yapan öğrencilerin sosyal sorumluluk çalışmalarını tamamlamalarını sağlar.</w:t>
            </w:r>
          </w:p>
          <w:p w14:paraId="722F7882" w14:textId="77777777" w:rsidR="00CF6D37" w:rsidRPr="00CF6D37" w:rsidRDefault="00CF6D37" w:rsidP="00CF6D37">
            <w:pPr>
              <w:rPr>
                <w:rFonts w:ascii="Arial" w:hAnsi="Arial" w:cs="Arial"/>
                <w:color w:val="000000" w:themeColor="text1"/>
                <w:sz w:val="18"/>
                <w:szCs w:val="18"/>
              </w:rPr>
            </w:pPr>
          </w:p>
          <w:p w14:paraId="4CB4B0B3" w14:textId="025D8731" w:rsidR="009406DE" w:rsidRDefault="00064E57" w:rsidP="00A13B19">
            <w:pPr>
              <w:pStyle w:val="ListeParagraf"/>
              <w:numPr>
                <w:ilvl w:val="0"/>
                <w:numId w:val="8"/>
              </w:numPr>
              <w:rPr>
                <w:rFonts w:ascii="Arial" w:hAnsi="Arial" w:cs="Arial"/>
                <w:color w:val="000000" w:themeColor="text1"/>
                <w:sz w:val="18"/>
                <w:szCs w:val="18"/>
              </w:rPr>
            </w:pPr>
            <w:r w:rsidRPr="00A13B19">
              <w:rPr>
                <w:rFonts w:ascii="Arial" w:hAnsi="Arial" w:cs="Arial"/>
                <w:b/>
                <w:bCs/>
                <w:color w:val="000000" w:themeColor="text1"/>
                <w:sz w:val="18"/>
                <w:szCs w:val="18"/>
              </w:rPr>
              <w:t>Birinci dereceden yakınını kaybeden öğrenciler için özürsüz devamsızlık süresi 10 günü geçmemek kaydıyla toplam devamsızlık süresi 40</w:t>
            </w:r>
            <w:r w:rsidRPr="00A13B19">
              <w:rPr>
                <w:rFonts w:ascii="Arial" w:hAnsi="Arial" w:cs="Arial"/>
                <w:color w:val="000000" w:themeColor="text1"/>
                <w:sz w:val="18"/>
                <w:szCs w:val="18"/>
              </w:rPr>
              <w:t>, üniversite hastaneleri,</w:t>
            </w:r>
            <w:r w:rsidR="007479FF">
              <w:rPr>
                <w:rFonts w:ascii="Arial" w:hAnsi="Arial" w:cs="Arial"/>
                <w:color w:val="000000" w:themeColor="text1"/>
                <w:sz w:val="18"/>
                <w:szCs w:val="18"/>
              </w:rPr>
              <w:t xml:space="preserve"> </w:t>
            </w:r>
            <w:r w:rsidRPr="00A13B19">
              <w:rPr>
                <w:rFonts w:ascii="Arial" w:hAnsi="Arial" w:cs="Arial"/>
                <w:color w:val="000000" w:themeColor="text1"/>
                <w:sz w:val="18"/>
                <w:szCs w:val="18"/>
              </w:rPr>
              <w:t xml:space="preserve">eğitim ve araştırma hastaneleri veya tam teşekküllü hastanelerde </w:t>
            </w:r>
            <w:r w:rsidRPr="00A13B19">
              <w:rPr>
                <w:rFonts w:ascii="Arial" w:hAnsi="Arial" w:cs="Arial"/>
                <w:b/>
                <w:bCs/>
                <w:color w:val="000000" w:themeColor="text1"/>
                <w:sz w:val="18"/>
                <w:szCs w:val="18"/>
              </w:rPr>
              <w:t xml:space="preserve">kontrol kayıtlı sürekli tedaviyi, yatarak tedaviyi ya da organ naklini gerektiren hastalığı bulunanlar, sosyal hizmet, emniyet ve asayiş birimlerinin resmî raporları doğrultusunda koruma ve bakım altına alınanlar ile tutuklu öğrencilerin özürsüz devamsızlık süresi 10 günü geçmemek </w:t>
            </w:r>
            <w:r w:rsidRPr="00A13B19">
              <w:rPr>
                <w:rFonts w:ascii="Arial" w:hAnsi="Arial" w:cs="Arial"/>
                <w:color w:val="000000" w:themeColor="text1"/>
                <w:sz w:val="18"/>
                <w:szCs w:val="18"/>
              </w:rPr>
              <w:t xml:space="preserve">kaydıyla toplam </w:t>
            </w:r>
            <w:r w:rsidRPr="00A13B19">
              <w:rPr>
                <w:rFonts w:ascii="Arial" w:hAnsi="Arial" w:cs="Arial"/>
                <w:b/>
                <w:bCs/>
                <w:color w:val="000000" w:themeColor="text1"/>
                <w:sz w:val="18"/>
                <w:szCs w:val="18"/>
              </w:rPr>
              <w:t xml:space="preserve">devamsızlık süresi 60, tam zamanlı kaynaştırma/bütünleştirme yoluyla eğitimlerine devam eden özel eğitim ihtiyacı olan öğrenciler ve özel eğitim meslek liselerine kayıtlı olan öğrencilerin özürsüz devamsızlık süresi </w:t>
            </w:r>
            <w:r w:rsidRPr="00A13B19">
              <w:rPr>
                <w:rFonts w:ascii="Arial" w:hAnsi="Arial" w:cs="Arial"/>
                <w:color w:val="000000" w:themeColor="text1"/>
                <w:sz w:val="18"/>
                <w:szCs w:val="18"/>
              </w:rPr>
              <w:t xml:space="preserve">20 günü geçmemek kaydıyla toplam </w:t>
            </w:r>
            <w:r w:rsidRPr="00A13B19">
              <w:rPr>
                <w:rFonts w:ascii="Arial" w:hAnsi="Arial" w:cs="Arial"/>
                <w:b/>
                <w:bCs/>
                <w:color w:val="000000" w:themeColor="text1"/>
                <w:sz w:val="18"/>
                <w:szCs w:val="18"/>
              </w:rPr>
              <w:t xml:space="preserve">devamsızlık süresi 70 gün </w:t>
            </w:r>
            <w:r w:rsidRPr="00A13B19">
              <w:rPr>
                <w:rFonts w:ascii="Arial" w:hAnsi="Arial" w:cs="Arial"/>
                <w:color w:val="000000" w:themeColor="text1"/>
                <w:sz w:val="18"/>
                <w:szCs w:val="18"/>
              </w:rPr>
              <w:t xml:space="preserve">olarak uygulanır. </w:t>
            </w:r>
          </w:p>
          <w:p w14:paraId="5BF7A081" w14:textId="77777777" w:rsidR="00CF6D37" w:rsidRPr="00CF6D37" w:rsidRDefault="00CF6D37" w:rsidP="00CF6D37">
            <w:pPr>
              <w:rPr>
                <w:rFonts w:ascii="Arial" w:hAnsi="Arial" w:cs="Arial"/>
                <w:color w:val="000000" w:themeColor="text1"/>
                <w:sz w:val="18"/>
                <w:szCs w:val="18"/>
              </w:rPr>
            </w:pPr>
          </w:p>
          <w:p w14:paraId="4AEBA71E" w14:textId="77777777" w:rsidR="009406DE" w:rsidRDefault="00064E57" w:rsidP="00A13B19">
            <w:pPr>
              <w:pStyle w:val="ListeParagraf"/>
              <w:numPr>
                <w:ilvl w:val="0"/>
                <w:numId w:val="8"/>
              </w:numPr>
              <w:rPr>
                <w:rFonts w:ascii="Arial" w:hAnsi="Arial" w:cs="Arial"/>
                <w:color w:val="000000" w:themeColor="text1"/>
                <w:sz w:val="18"/>
                <w:szCs w:val="18"/>
              </w:rPr>
            </w:pPr>
            <w:r w:rsidRPr="00A13B19">
              <w:rPr>
                <w:rFonts w:ascii="Arial" w:hAnsi="Arial" w:cs="Arial"/>
                <w:color w:val="000000" w:themeColor="text1"/>
                <w:sz w:val="18"/>
                <w:szCs w:val="18"/>
              </w:rPr>
              <w:t xml:space="preserve">Öğrencinin </w:t>
            </w:r>
            <w:r w:rsidR="00A13B19" w:rsidRPr="00A13B19">
              <w:rPr>
                <w:rFonts w:ascii="Arial" w:hAnsi="Arial" w:cs="Arial"/>
                <w:b/>
                <w:bCs/>
                <w:color w:val="000000" w:themeColor="text1"/>
                <w:sz w:val="18"/>
                <w:szCs w:val="18"/>
              </w:rPr>
              <w:t xml:space="preserve">devamsızlık yaptığı </w:t>
            </w:r>
            <w:r w:rsidRPr="00A13B19">
              <w:rPr>
                <w:rFonts w:ascii="Arial" w:hAnsi="Arial" w:cs="Arial"/>
                <w:b/>
                <w:bCs/>
                <w:color w:val="000000" w:themeColor="text1"/>
                <w:sz w:val="18"/>
                <w:szCs w:val="18"/>
              </w:rPr>
              <w:t>süreye ilişkin özür belgesi veya yazılı veli beyanı</w:t>
            </w:r>
            <w:r w:rsidRPr="00A13B19">
              <w:rPr>
                <w:rFonts w:ascii="Arial" w:hAnsi="Arial" w:cs="Arial"/>
                <w:color w:val="000000" w:themeColor="text1"/>
                <w:sz w:val="18"/>
                <w:szCs w:val="18"/>
              </w:rPr>
              <w:t xml:space="preserve">, özür gününü takip eden </w:t>
            </w:r>
            <w:r w:rsidRPr="00A13B19">
              <w:rPr>
                <w:rFonts w:ascii="Arial" w:hAnsi="Arial" w:cs="Arial"/>
                <w:b/>
                <w:bCs/>
                <w:color w:val="000000" w:themeColor="text1"/>
                <w:sz w:val="18"/>
                <w:szCs w:val="18"/>
              </w:rPr>
              <w:t xml:space="preserve">en geç 5 iş günü içinde okul yönetimine velisi tarafından verilir </w:t>
            </w:r>
            <w:r w:rsidRPr="00A13B19">
              <w:rPr>
                <w:rFonts w:ascii="Arial" w:hAnsi="Arial" w:cs="Arial"/>
                <w:color w:val="000000" w:themeColor="text1"/>
                <w:sz w:val="18"/>
                <w:szCs w:val="18"/>
              </w:rPr>
              <w:t xml:space="preserve">ve e-Okul sistemine işlenir. Zorunlu hallerde özür belgesinin teslim süresi </w:t>
            </w:r>
            <w:r w:rsidRPr="00A13B19">
              <w:rPr>
                <w:rFonts w:ascii="Arial" w:hAnsi="Arial" w:cs="Arial"/>
                <w:b/>
                <w:bCs/>
                <w:color w:val="000000" w:themeColor="text1"/>
                <w:sz w:val="18"/>
                <w:szCs w:val="18"/>
              </w:rPr>
              <w:t xml:space="preserve">okul yönetimince 20 iş gününü aşmamak üzere </w:t>
            </w:r>
            <w:r w:rsidRPr="00A13B19">
              <w:rPr>
                <w:rFonts w:ascii="Arial" w:hAnsi="Arial" w:cs="Arial"/>
                <w:color w:val="000000" w:themeColor="text1"/>
                <w:sz w:val="18"/>
                <w:szCs w:val="18"/>
              </w:rPr>
              <w:t xml:space="preserve">uzatılabilir. </w:t>
            </w:r>
          </w:p>
          <w:p w14:paraId="6BA47D23" w14:textId="77777777" w:rsidR="00CF6D37" w:rsidRPr="00CF6D37" w:rsidRDefault="00CF6D37" w:rsidP="00CF6D37">
            <w:pPr>
              <w:rPr>
                <w:rFonts w:ascii="Arial" w:hAnsi="Arial" w:cs="Arial"/>
                <w:color w:val="000000" w:themeColor="text1"/>
                <w:sz w:val="18"/>
                <w:szCs w:val="18"/>
              </w:rPr>
            </w:pPr>
          </w:p>
          <w:p w14:paraId="4D7717E5" w14:textId="77777777" w:rsidR="00632DC0" w:rsidRDefault="00632DC0" w:rsidP="00A13B19">
            <w:pPr>
              <w:pStyle w:val="ListeParagraf"/>
              <w:numPr>
                <w:ilvl w:val="0"/>
                <w:numId w:val="8"/>
              </w:numPr>
              <w:rPr>
                <w:rFonts w:ascii="Arial" w:eastAsia="Times New Roman" w:hAnsi="Arial" w:cs="Arial"/>
                <w:b/>
                <w:color w:val="1C283D"/>
                <w:sz w:val="18"/>
                <w:szCs w:val="18"/>
              </w:rPr>
            </w:pPr>
            <w:r w:rsidRPr="00A13B19">
              <w:rPr>
                <w:rFonts w:ascii="Arial" w:eastAsia="Times New Roman" w:hAnsi="Arial" w:cs="Arial"/>
                <w:color w:val="1C283D"/>
                <w:sz w:val="18"/>
                <w:szCs w:val="18"/>
              </w:rPr>
              <w:t xml:space="preserve">Günlük toplam ders saatinin </w:t>
            </w:r>
            <w:r w:rsidRPr="00A13B19">
              <w:rPr>
                <w:rFonts w:ascii="Arial" w:eastAsia="Times New Roman" w:hAnsi="Arial" w:cs="Arial"/>
                <w:b/>
                <w:color w:val="1C283D"/>
                <w:sz w:val="18"/>
                <w:szCs w:val="18"/>
              </w:rPr>
              <w:t>2/3 ü ve daha fazlasına gelmeyenlerin devamsızlığı bir gün, diğer devamsızlıklar ise yarım gün sayılır.</w:t>
            </w:r>
          </w:p>
          <w:p w14:paraId="176317FD" w14:textId="77777777" w:rsidR="00CF6D37" w:rsidRPr="00CF6D37" w:rsidRDefault="00CF6D37" w:rsidP="00CF6D37">
            <w:pPr>
              <w:rPr>
                <w:rFonts w:ascii="Arial" w:eastAsia="Times New Roman" w:hAnsi="Arial" w:cs="Arial"/>
                <w:b/>
                <w:color w:val="1C283D"/>
                <w:sz w:val="18"/>
                <w:szCs w:val="18"/>
              </w:rPr>
            </w:pPr>
          </w:p>
          <w:p w14:paraId="6CDC788A" w14:textId="77777777" w:rsidR="00A13B19" w:rsidRDefault="00A13B19" w:rsidP="00A13B19">
            <w:pPr>
              <w:pStyle w:val="ListeParagraf"/>
              <w:numPr>
                <w:ilvl w:val="0"/>
                <w:numId w:val="8"/>
              </w:numPr>
              <w:rPr>
                <w:rFonts w:ascii="Arial" w:hAnsi="Arial" w:cs="Arial"/>
                <w:bCs/>
                <w:sz w:val="18"/>
                <w:szCs w:val="18"/>
              </w:rPr>
            </w:pPr>
            <w:r w:rsidRPr="00A13B19">
              <w:rPr>
                <w:rFonts w:ascii="Arial" w:hAnsi="Arial" w:cs="Arial"/>
                <w:b/>
                <w:bCs/>
                <w:sz w:val="18"/>
                <w:szCs w:val="18"/>
              </w:rPr>
              <w:t>T</w:t>
            </w:r>
            <w:r w:rsidR="00064E57" w:rsidRPr="00A13B19">
              <w:rPr>
                <w:rFonts w:ascii="Arial" w:hAnsi="Arial" w:cs="Arial"/>
                <w:b/>
                <w:bCs/>
                <w:sz w:val="18"/>
                <w:szCs w:val="18"/>
              </w:rPr>
              <w:t xml:space="preserve">elafi programları ile tamamlayıcı eğitim programına devam zorunludur. </w:t>
            </w:r>
            <w:r w:rsidR="00064E57" w:rsidRPr="00A13B19">
              <w:rPr>
                <w:rFonts w:ascii="Arial" w:hAnsi="Arial" w:cs="Arial"/>
                <w:bCs/>
                <w:sz w:val="18"/>
                <w:szCs w:val="18"/>
              </w:rPr>
              <w:t xml:space="preserve">Öğrenciler devam etmek zorunda oldukları telafi programına ve tamamlayıcı eğitim programına ait </w:t>
            </w:r>
            <w:r w:rsidR="00064E57" w:rsidRPr="00A13B19">
              <w:rPr>
                <w:rFonts w:ascii="Arial" w:hAnsi="Arial" w:cs="Arial"/>
                <w:b/>
                <w:bCs/>
                <w:sz w:val="18"/>
                <w:szCs w:val="18"/>
              </w:rPr>
              <w:t xml:space="preserve">özürlü özürsüz toplam ders saatinin en az altıda biri kadar devamsızlık yapmaları halinde, </w:t>
            </w:r>
            <w:r w:rsidR="00064E57" w:rsidRPr="00A13B19">
              <w:rPr>
                <w:rFonts w:ascii="Arial" w:hAnsi="Arial" w:cs="Arial"/>
                <w:bCs/>
                <w:sz w:val="18"/>
                <w:szCs w:val="18"/>
              </w:rPr>
              <w:t>puanları ne olursa olsun başarısız sayılırlar.</w:t>
            </w:r>
          </w:p>
          <w:p w14:paraId="29CE7EF2" w14:textId="77777777" w:rsidR="00CF6D37" w:rsidRPr="00CF6D37" w:rsidRDefault="00CF6D37" w:rsidP="00CF6D37">
            <w:pPr>
              <w:rPr>
                <w:rFonts w:ascii="Arial" w:hAnsi="Arial" w:cs="Arial"/>
                <w:bCs/>
                <w:sz w:val="18"/>
                <w:szCs w:val="18"/>
              </w:rPr>
            </w:pPr>
          </w:p>
          <w:p w14:paraId="3C633CFC" w14:textId="137AA5A4" w:rsidR="009406DE" w:rsidRPr="00CF6D37" w:rsidRDefault="00064E57" w:rsidP="00CF6D37">
            <w:pPr>
              <w:numPr>
                <w:ilvl w:val="0"/>
                <w:numId w:val="8"/>
              </w:numPr>
              <w:rPr>
                <w:rFonts w:ascii="Arial" w:eastAsia="Times New Roman" w:hAnsi="Arial" w:cs="Arial"/>
                <w:sz w:val="18"/>
                <w:szCs w:val="18"/>
              </w:rPr>
            </w:pPr>
            <w:r w:rsidRPr="00A13B19">
              <w:rPr>
                <w:rFonts w:ascii="Arial" w:eastAsia="Times New Roman" w:hAnsi="Arial" w:cs="Arial"/>
                <w:sz w:val="18"/>
                <w:szCs w:val="18"/>
              </w:rPr>
              <w:t xml:space="preserve">Yurt içinde ve yurtdışında, bilim, tiyatro, spor, müzik, folklor, beceri yarışması, mesleki ve benzeri </w:t>
            </w:r>
            <w:r w:rsidRPr="00A13B19">
              <w:rPr>
                <w:rFonts w:ascii="Arial" w:eastAsia="Times New Roman" w:hAnsi="Arial" w:cs="Arial"/>
                <w:b/>
                <w:bCs/>
                <w:sz w:val="18"/>
                <w:szCs w:val="18"/>
              </w:rPr>
              <w:t xml:space="preserve">eğitici kültürel faaliyetlere ve bunların hazırlık çalışmalarına katılmasına Bakanlık, mahallî mülki amirleri ve/veya millî eğitim müdürlüklerince izin verilen öğrenciler </w:t>
            </w:r>
            <w:r w:rsidRPr="00A13B19">
              <w:rPr>
                <w:rFonts w:ascii="Arial" w:eastAsia="Times New Roman" w:hAnsi="Arial" w:cs="Arial"/>
                <w:sz w:val="18"/>
                <w:szCs w:val="18"/>
              </w:rPr>
              <w:t xml:space="preserve">ile Gençlik ve Spor Bakanlığınca belirlenen faaliyetin hazırlık dönemi ve organizasyon sürecine katılan öğrenciler, </w:t>
            </w:r>
            <w:r w:rsidRPr="00A13B19">
              <w:rPr>
                <w:rFonts w:ascii="Arial" w:eastAsia="Times New Roman" w:hAnsi="Arial" w:cs="Arial"/>
                <w:b/>
                <w:bCs/>
                <w:sz w:val="18"/>
                <w:szCs w:val="18"/>
              </w:rPr>
              <w:t>okula devam edemedikleri sürece faaliyet izinli sayılırlar ve bu süre devamsızlık süresine dâhil edilmez. Ancak faaliyet için verilen izinlerin toplamı bir eğitim ve öğretim yılının 2/3’ünden fazla olamaz</w:t>
            </w:r>
            <w:r w:rsidRPr="00A13B19">
              <w:rPr>
                <w:rFonts w:ascii="Arial" w:eastAsia="Times New Roman" w:hAnsi="Arial" w:cs="Arial"/>
                <w:sz w:val="18"/>
                <w:szCs w:val="18"/>
              </w:rPr>
              <w:t xml:space="preserve">. Yurt içindeki faaliyetlere katılan öğrencilere millî eğitim müdürlüklerince, yurtdışındaki faaliyetlere katılan öğrencilere ise Bakanlık ve/veya mahalli mülki idare amirlerince izin verilir. Bu öğrencilerin başarı durumlarının belirlenebilmesi için iki dönem puanı almış olmaları gerekir. </w:t>
            </w:r>
            <w:r w:rsidRPr="00CF6D37">
              <w:rPr>
                <w:rFonts w:ascii="Arial" w:eastAsia="Times New Roman" w:hAnsi="Arial" w:cs="Arial"/>
                <w:sz w:val="18"/>
                <w:szCs w:val="18"/>
              </w:rPr>
              <w:t xml:space="preserve">Okul içinde veya il içinde yukarıda belirtilen izinlerin dışında </w:t>
            </w:r>
            <w:r w:rsidRPr="00CF6D37">
              <w:rPr>
                <w:rFonts w:ascii="Arial" w:eastAsia="Times New Roman" w:hAnsi="Arial" w:cs="Arial"/>
                <w:b/>
                <w:bCs/>
                <w:sz w:val="18"/>
                <w:szCs w:val="18"/>
              </w:rPr>
              <w:t>okul müdürü veya görevlendirmesi hâlinde nöbetçi müdür yardımcısı tarafından verilen faaliyet izinleri devamsızlıktan sayılmaz.</w:t>
            </w:r>
          </w:p>
          <w:p w14:paraId="46277500" w14:textId="77777777" w:rsidR="000B30CB" w:rsidRPr="00A13B19" w:rsidRDefault="000B30CB" w:rsidP="00DF7B9B">
            <w:pPr>
              <w:rPr>
                <w:rFonts w:ascii="Arial" w:eastAsia="Times New Roman" w:hAnsi="Arial" w:cs="Arial"/>
                <w:sz w:val="18"/>
                <w:szCs w:val="18"/>
              </w:rPr>
            </w:pPr>
          </w:p>
          <w:p w14:paraId="58137FA8" w14:textId="647794BE" w:rsidR="00A44EF6" w:rsidRPr="00CF6D37" w:rsidRDefault="00632DC0" w:rsidP="00CF6D37">
            <w:pPr>
              <w:pStyle w:val="ListeParagraf"/>
              <w:numPr>
                <w:ilvl w:val="0"/>
                <w:numId w:val="8"/>
              </w:numPr>
              <w:rPr>
                <w:rFonts w:ascii="Arial" w:eastAsia="Times New Roman" w:hAnsi="Arial" w:cs="Arial"/>
                <w:b/>
                <w:sz w:val="18"/>
                <w:szCs w:val="18"/>
              </w:rPr>
            </w:pPr>
            <w:r w:rsidRPr="00A13B19">
              <w:rPr>
                <w:rFonts w:ascii="Arial" w:eastAsia="Times New Roman" w:hAnsi="Arial" w:cs="Arial"/>
                <w:b/>
                <w:sz w:val="18"/>
                <w:szCs w:val="18"/>
              </w:rPr>
              <w:t>Öğrencilerimiz derse zamanında girmek zorundadır.</w:t>
            </w:r>
            <w:r w:rsidRPr="00A13B19">
              <w:rPr>
                <w:rFonts w:ascii="Arial" w:hAnsi="Arial" w:cs="Arial"/>
                <w:b/>
                <w:color w:val="5E5E5E"/>
                <w:sz w:val="18"/>
                <w:szCs w:val="18"/>
              </w:rPr>
              <w:t xml:space="preserve"> </w:t>
            </w:r>
            <w:r w:rsidRPr="00A13B19">
              <w:rPr>
                <w:rFonts w:ascii="Arial" w:hAnsi="Arial" w:cs="Arial"/>
                <w:bCs/>
                <w:color w:val="000000"/>
                <w:sz w:val="18"/>
                <w:szCs w:val="18"/>
              </w:rPr>
              <w:t>İlk giriş zili çalar çalmaz öğrenciler sınıfa girmeli ve ikinci zil çalana kadar hazırlanıp öğretmeninin gelip dersi başlatmasını sessizce beklemelidir.</w:t>
            </w:r>
            <w:r w:rsidRPr="00A13B19">
              <w:rPr>
                <w:rFonts w:ascii="Arial" w:hAnsi="Arial" w:cs="Arial"/>
                <w:b/>
                <w:bCs/>
                <w:color w:val="000000"/>
                <w:sz w:val="18"/>
                <w:szCs w:val="18"/>
              </w:rPr>
              <w:t xml:space="preserve"> </w:t>
            </w:r>
            <w:r w:rsidRPr="00A13B19">
              <w:rPr>
                <w:rFonts w:ascii="Arial" w:hAnsi="Arial" w:cs="Arial"/>
                <w:bCs/>
                <w:color w:val="000000"/>
                <w:sz w:val="18"/>
                <w:szCs w:val="18"/>
              </w:rPr>
              <w:t>Öğretmenin dersi başlattığı andan itibaren öğrenci dersi takip etmelidir.</w:t>
            </w:r>
            <w:r w:rsidRPr="00A13B19">
              <w:rPr>
                <w:rFonts w:ascii="Arial" w:hAnsi="Arial" w:cs="Arial"/>
                <w:color w:val="5E5E5E"/>
                <w:sz w:val="18"/>
                <w:szCs w:val="18"/>
              </w:rPr>
              <w:t xml:space="preserve"> </w:t>
            </w:r>
          </w:p>
          <w:p w14:paraId="1FC7C2C2" w14:textId="77777777" w:rsidR="00CF6D37" w:rsidRPr="00CF6D37" w:rsidRDefault="00CF6D37" w:rsidP="00CF6D37">
            <w:pPr>
              <w:rPr>
                <w:rFonts w:ascii="Arial" w:eastAsia="Times New Roman" w:hAnsi="Arial" w:cs="Arial"/>
                <w:b/>
                <w:sz w:val="18"/>
                <w:szCs w:val="18"/>
              </w:rPr>
            </w:pPr>
          </w:p>
          <w:p w14:paraId="6B2A93B7" w14:textId="3731A22A" w:rsidR="00A54DC1" w:rsidRPr="00CF6D37" w:rsidRDefault="00A44EF6" w:rsidP="00CF6D37">
            <w:pPr>
              <w:pStyle w:val="ListeParagraf"/>
              <w:numPr>
                <w:ilvl w:val="0"/>
                <w:numId w:val="8"/>
              </w:numPr>
              <w:rPr>
                <w:rFonts w:ascii="Arial" w:eastAsia="Times New Roman" w:hAnsi="Arial" w:cs="Arial"/>
                <w:b/>
                <w:sz w:val="18"/>
                <w:szCs w:val="18"/>
              </w:rPr>
            </w:pPr>
            <w:r w:rsidRPr="00A13B19">
              <w:rPr>
                <w:rFonts w:ascii="Arial" w:eastAsia="Times New Roman" w:hAnsi="Arial" w:cs="Arial"/>
                <w:sz w:val="18"/>
                <w:szCs w:val="18"/>
              </w:rPr>
              <w:t xml:space="preserve">Derslerimiz </w:t>
            </w:r>
            <w:r w:rsidRPr="00A13B19">
              <w:rPr>
                <w:rFonts w:ascii="Arial" w:eastAsia="Times New Roman" w:hAnsi="Arial" w:cs="Arial"/>
                <w:b/>
                <w:sz w:val="18"/>
                <w:szCs w:val="18"/>
              </w:rPr>
              <w:t xml:space="preserve">sabah 8:00’de </w:t>
            </w:r>
            <w:r w:rsidRPr="00A13B19">
              <w:rPr>
                <w:rFonts w:ascii="Arial" w:eastAsia="Times New Roman" w:hAnsi="Arial" w:cs="Arial"/>
                <w:sz w:val="18"/>
                <w:szCs w:val="18"/>
              </w:rPr>
              <w:t>başlar</w:t>
            </w:r>
            <w:r w:rsidRPr="00A13B19">
              <w:rPr>
                <w:rFonts w:ascii="Arial" w:eastAsia="Times New Roman" w:hAnsi="Arial" w:cs="Arial"/>
                <w:b/>
                <w:sz w:val="18"/>
                <w:szCs w:val="18"/>
              </w:rPr>
              <w:t xml:space="preserve">. </w:t>
            </w:r>
            <w:r w:rsidRPr="00A13B19">
              <w:rPr>
                <w:rFonts w:ascii="Arial" w:eastAsia="Times New Roman" w:hAnsi="Arial" w:cs="Arial"/>
                <w:sz w:val="18"/>
                <w:szCs w:val="18"/>
              </w:rPr>
              <w:t>Öğrencilerimiz</w:t>
            </w:r>
            <w:r w:rsidRPr="00A13B19">
              <w:rPr>
                <w:rFonts w:ascii="Arial" w:eastAsia="Times New Roman" w:hAnsi="Arial" w:cs="Arial"/>
                <w:b/>
                <w:sz w:val="18"/>
                <w:szCs w:val="18"/>
              </w:rPr>
              <w:t xml:space="preserve"> 07:50’</w:t>
            </w:r>
            <w:r w:rsidRPr="00A13B19">
              <w:rPr>
                <w:rFonts w:ascii="Arial" w:eastAsia="Times New Roman" w:hAnsi="Arial" w:cs="Arial"/>
                <w:sz w:val="18"/>
                <w:szCs w:val="18"/>
              </w:rPr>
              <w:t>de</w:t>
            </w:r>
            <w:r w:rsidRPr="00A13B19">
              <w:rPr>
                <w:rFonts w:ascii="Arial" w:eastAsia="Times New Roman" w:hAnsi="Arial" w:cs="Arial"/>
                <w:b/>
                <w:sz w:val="18"/>
                <w:szCs w:val="18"/>
              </w:rPr>
              <w:t xml:space="preserve"> </w:t>
            </w:r>
            <w:r w:rsidRPr="00A13B19">
              <w:rPr>
                <w:rFonts w:ascii="Arial" w:eastAsia="Times New Roman" w:hAnsi="Arial" w:cs="Arial"/>
                <w:sz w:val="18"/>
                <w:szCs w:val="18"/>
              </w:rPr>
              <w:t>okulda olmak durumundadır</w:t>
            </w:r>
            <w:r w:rsidR="00CF6D37">
              <w:rPr>
                <w:rFonts w:ascii="Arial" w:eastAsia="Times New Roman" w:hAnsi="Arial" w:cs="Arial"/>
                <w:sz w:val="18"/>
                <w:szCs w:val="18"/>
              </w:rPr>
              <w:t>.</w:t>
            </w:r>
            <w:r w:rsidR="00CF6D37">
              <w:rPr>
                <w:rFonts w:ascii="Arial" w:eastAsia="Times New Roman" w:hAnsi="Arial" w:cs="Arial"/>
                <w:b/>
                <w:sz w:val="18"/>
                <w:szCs w:val="18"/>
              </w:rPr>
              <w:t xml:space="preserve"> </w:t>
            </w:r>
            <w:r w:rsidR="00064E57" w:rsidRPr="00CF6D37">
              <w:rPr>
                <w:rFonts w:ascii="Arial" w:eastAsia="Times New Roman" w:hAnsi="Arial" w:cs="Arial"/>
                <w:b/>
                <w:sz w:val="18"/>
                <w:szCs w:val="18"/>
              </w:rPr>
              <w:t xml:space="preserve">Geç gelme </w:t>
            </w:r>
            <w:r w:rsidR="00064E57" w:rsidRPr="00CF6D37">
              <w:rPr>
                <w:rFonts w:ascii="Arial" w:eastAsia="Times New Roman" w:hAnsi="Arial" w:cs="Arial"/>
                <w:b/>
                <w:bCs/>
                <w:sz w:val="18"/>
                <w:szCs w:val="18"/>
              </w:rPr>
              <w:t>birinci ders saati için belirlenen süre ile sınırlıdır</w:t>
            </w:r>
            <w:r w:rsidR="00064E57" w:rsidRPr="00CF6D37">
              <w:rPr>
                <w:rFonts w:ascii="Arial" w:eastAsia="Times New Roman" w:hAnsi="Arial" w:cs="Arial"/>
                <w:b/>
                <w:sz w:val="18"/>
                <w:szCs w:val="18"/>
              </w:rPr>
              <w:t xml:space="preserve">. </w:t>
            </w:r>
            <w:r w:rsidR="00064E57" w:rsidRPr="00CF6D37">
              <w:rPr>
                <w:rFonts w:ascii="Arial" w:eastAsia="Times New Roman" w:hAnsi="Arial" w:cs="Arial"/>
                <w:sz w:val="18"/>
                <w:szCs w:val="18"/>
              </w:rPr>
              <w:t>Bu sürenin dışındaki geç gelmeler devamsızlıktan sayılır.</w:t>
            </w:r>
            <w:r w:rsidR="00D3633C" w:rsidRPr="00CF6D37">
              <w:rPr>
                <w:rFonts w:ascii="Arial" w:eastAsia="Times New Roman" w:hAnsi="Arial" w:cs="Arial"/>
                <w:sz w:val="18"/>
                <w:szCs w:val="18"/>
              </w:rPr>
              <w:t xml:space="preserve"> </w:t>
            </w:r>
            <w:r w:rsidR="00064E57" w:rsidRPr="00CF6D37">
              <w:rPr>
                <w:rFonts w:ascii="Arial" w:eastAsia="Times New Roman" w:hAnsi="Arial" w:cs="Arial"/>
                <w:sz w:val="18"/>
                <w:szCs w:val="18"/>
              </w:rPr>
              <w:t>Okulumuzda</w:t>
            </w:r>
            <w:r w:rsidR="00D3633C" w:rsidRPr="00CF6D37">
              <w:rPr>
                <w:rFonts w:ascii="Arial" w:eastAsia="Times New Roman" w:hAnsi="Arial" w:cs="Arial"/>
                <w:sz w:val="18"/>
                <w:szCs w:val="18"/>
              </w:rPr>
              <w:t xml:space="preserve"> </w:t>
            </w:r>
            <w:r w:rsidR="00064E57" w:rsidRPr="00CF6D37">
              <w:rPr>
                <w:rFonts w:ascii="Arial" w:eastAsia="Times New Roman" w:hAnsi="Arial" w:cs="Arial"/>
                <w:sz w:val="18"/>
                <w:szCs w:val="18"/>
              </w:rPr>
              <w:t>ilgili yönetmelik gereği ilk derse geç gelme süresi</w:t>
            </w:r>
            <w:r w:rsidR="00064E57" w:rsidRPr="00CF6D37">
              <w:rPr>
                <w:rFonts w:ascii="Arial" w:eastAsia="Times New Roman" w:hAnsi="Arial" w:cs="Arial"/>
                <w:b/>
                <w:sz w:val="18"/>
                <w:szCs w:val="18"/>
              </w:rPr>
              <w:t xml:space="preserve"> Öğretmenler Kurulu kararı ile 5 dk. </w:t>
            </w:r>
            <w:r w:rsidR="00064E57" w:rsidRPr="00CF6D37">
              <w:rPr>
                <w:rFonts w:ascii="Arial" w:eastAsia="Times New Roman" w:hAnsi="Arial" w:cs="Arial"/>
                <w:sz w:val="18"/>
                <w:szCs w:val="18"/>
              </w:rPr>
              <w:t>ile sınırlandırılmıştır</w:t>
            </w:r>
            <w:r w:rsidR="00064E57" w:rsidRPr="00CF6D37">
              <w:rPr>
                <w:rFonts w:ascii="Arial" w:eastAsia="Times New Roman" w:hAnsi="Arial" w:cs="Arial"/>
                <w:b/>
                <w:sz w:val="18"/>
                <w:szCs w:val="18"/>
              </w:rPr>
              <w:t xml:space="preserve">. İlk dersin 5. dakikasından sonra derse gelen öğrencilerimiz yarım gün yok yazılır. </w:t>
            </w:r>
            <w:r w:rsidR="00A54DC1" w:rsidRPr="00CF6D37">
              <w:rPr>
                <w:rFonts w:ascii="Arial" w:eastAsia="Times New Roman" w:hAnsi="Arial" w:cs="Arial"/>
                <w:sz w:val="18"/>
                <w:szCs w:val="18"/>
              </w:rPr>
              <w:t xml:space="preserve">Okula geç gelen öğrenci, özrünü ilgili müdür yardımcısına bildirir ve derse kabul </w:t>
            </w:r>
            <w:proofErr w:type="gramStart"/>
            <w:r w:rsidR="00A54DC1" w:rsidRPr="00CF6D37">
              <w:rPr>
                <w:rFonts w:ascii="Arial" w:eastAsia="Times New Roman" w:hAnsi="Arial" w:cs="Arial"/>
                <w:sz w:val="18"/>
                <w:szCs w:val="18"/>
              </w:rPr>
              <w:t>kağıdı</w:t>
            </w:r>
            <w:proofErr w:type="gramEnd"/>
            <w:r w:rsidR="00586EBC" w:rsidRPr="00CF6D37">
              <w:rPr>
                <w:rFonts w:ascii="Arial" w:eastAsia="Times New Roman" w:hAnsi="Arial" w:cs="Arial"/>
                <w:sz w:val="18"/>
                <w:szCs w:val="18"/>
              </w:rPr>
              <w:t xml:space="preserve"> </w:t>
            </w:r>
            <w:r w:rsidR="00A54DC1" w:rsidRPr="00CF6D37">
              <w:rPr>
                <w:rFonts w:ascii="Arial" w:eastAsia="Times New Roman" w:hAnsi="Arial" w:cs="Arial"/>
                <w:sz w:val="18"/>
                <w:szCs w:val="18"/>
              </w:rPr>
              <w:t>alarak sınıfa girer.</w:t>
            </w:r>
            <w:r w:rsidR="00A54DC1" w:rsidRPr="00CF6D37">
              <w:rPr>
                <w:rFonts w:ascii="Arial" w:eastAsia="Times New Roman" w:hAnsi="Arial" w:cs="Arial"/>
                <w:b/>
                <w:bCs/>
                <w:sz w:val="18"/>
                <w:szCs w:val="18"/>
              </w:rPr>
              <w:t xml:space="preserve"> </w:t>
            </w:r>
            <w:r w:rsidR="00A13B19" w:rsidRPr="00CF6D37">
              <w:rPr>
                <w:rFonts w:ascii="Arial" w:eastAsia="Times New Roman" w:hAnsi="Arial" w:cs="Arial"/>
                <w:b/>
                <w:sz w:val="18"/>
                <w:szCs w:val="18"/>
              </w:rPr>
              <w:t xml:space="preserve">Ancak </w:t>
            </w:r>
            <w:r w:rsidR="00A13B19" w:rsidRPr="00CF6D37">
              <w:rPr>
                <w:rFonts w:ascii="Arial" w:eastAsia="Times New Roman" w:hAnsi="Arial" w:cs="Arial"/>
                <w:b/>
                <w:bCs/>
                <w:sz w:val="18"/>
                <w:szCs w:val="18"/>
              </w:rPr>
              <w:t xml:space="preserve">her beş defa geç kalma yarım gün devamsızlıktan </w:t>
            </w:r>
            <w:r w:rsidR="00A13B19" w:rsidRPr="00CF6D37">
              <w:rPr>
                <w:rFonts w:ascii="Arial" w:eastAsia="Times New Roman" w:hAnsi="Arial" w:cs="Arial"/>
                <w:b/>
                <w:sz w:val="18"/>
                <w:szCs w:val="18"/>
              </w:rPr>
              <w:t>sayılır.</w:t>
            </w:r>
          </w:p>
          <w:p w14:paraId="5B71BC4E" w14:textId="77777777" w:rsidR="000B30CB" w:rsidRPr="00A13B19" w:rsidRDefault="000B30CB" w:rsidP="00DF7B9B">
            <w:pPr>
              <w:spacing w:line="240" w:lineRule="atLeast"/>
              <w:rPr>
                <w:rFonts w:ascii="Arial" w:eastAsia="Times New Roman" w:hAnsi="Arial" w:cs="Arial"/>
                <w:b/>
                <w:sz w:val="18"/>
                <w:szCs w:val="18"/>
              </w:rPr>
            </w:pPr>
          </w:p>
          <w:p w14:paraId="203EC643" w14:textId="12DAA63C" w:rsidR="000B30CB" w:rsidRPr="00CF6D37" w:rsidRDefault="00632DC0" w:rsidP="00CF6D37">
            <w:pPr>
              <w:pStyle w:val="ListeParagraf"/>
              <w:numPr>
                <w:ilvl w:val="0"/>
                <w:numId w:val="8"/>
              </w:numPr>
              <w:rPr>
                <w:rFonts w:ascii="Arial" w:eastAsia="Times New Roman" w:hAnsi="Arial" w:cs="Arial"/>
                <w:sz w:val="18"/>
                <w:szCs w:val="18"/>
              </w:rPr>
            </w:pPr>
            <w:r w:rsidRPr="00A13B19">
              <w:rPr>
                <w:rFonts w:ascii="Arial" w:hAnsi="Arial" w:cs="Arial"/>
                <w:color w:val="231F20"/>
                <w:sz w:val="18"/>
                <w:szCs w:val="18"/>
              </w:rPr>
              <w:t>Derse geç girmeyi alışkanlık haline getiren öğrenciler; müdür yardımcısı tarafından sözlü olarak uyarılır, gecikme devam ederse veli bilgilendirilir.</w:t>
            </w:r>
          </w:p>
          <w:p w14:paraId="2348C0A6" w14:textId="77777777" w:rsidR="000B30CB" w:rsidRPr="00A13B19" w:rsidRDefault="000B30CB" w:rsidP="00833A68">
            <w:pPr>
              <w:pStyle w:val="ListeParagraf"/>
              <w:jc w:val="center"/>
              <w:rPr>
                <w:rFonts w:ascii="Arial" w:eastAsia="Times New Roman" w:hAnsi="Arial" w:cs="Arial"/>
                <w:sz w:val="18"/>
                <w:szCs w:val="18"/>
              </w:rPr>
            </w:pPr>
            <w:r w:rsidRPr="00A13B19">
              <w:rPr>
                <w:rFonts w:ascii="Arial" w:eastAsia="Times New Roman" w:hAnsi="Arial" w:cs="Arial"/>
                <w:sz w:val="18"/>
                <w:szCs w:val="18"/>
              </w:rPr>
              <w:t>İbrahim YILMAZ</w:t>
            </w:r>
          </w:p>
          <w:p w14:paraId="39135EA5" w14:textId="77777777" w:rsidR="000B30CB" w:rsidRPr="00DF7B9B" w:rsidRDefault="000B30CB" w:rsidP="00833A68">
            <w:pPr>
              <w:pStyle w:val="ListeParagraf"/>
              <w:jc w:val="center"/>
              <w:rPr>
                <w:rFonts w:ascii="Arial" w:eastAsia="Times New Roman" w:hAnsi="Arial" w:cs="Arial"/>
                <w:sz w:val="21"/>
                <w:szCs w:val="21"/>
              </w:rPr>
            </w:pPr>
            <w:r w:rsidRPr="00A13B19">
              <w:rPr>
                <w:rFonts w:ascii="Arial" w:eastAsia="Times New Roman" w:hAnsi="Arial" w:cs="Arial"/>
                <w:sz w:val="18"/>
                <w:szCs w:val="18"/>
              </w:rPr>
              <w:t>Okul Müdürü</w:t>
            </w:r>
          </w:p>
        </w:tc>
      </w:tr>
    </w:tbl>
    <w:p w14:paraId="4AF5F70D" w14:textId="77777777" w:rsidR="00376079" w:rsidRPr="00DF7B9B" w:rsidRDefault="00376079" w:rsidP="00DF7B9B">
      <w:pPr>
        <w:rPr>
          <w:rFonts w:ascii="Arial" w:hAnsi="Arial" w:cs="Arial"/>
        </w:rPr>
      </w:pPr>
    </w:p>
    <w:tbl>
      <w:tblPr>
        <w:tblStyle w:val="TabloKlavuzu"/>
        <w:tblW w:w="9780" w:type="dxa"/>
        <w:tblInd w:w="421" w:type="dxa"/>
        <w:tblLook w:val="04A0" w:firstRow="1" w:lastRow="0" w:firstColumn="1" w:lastColumn="0" w:noHBand="0" w:noVBand="1"/>
      </w:tblPr>
      <w:tblGrid>
        <w:gridCol w:w="9780"/>
      </w:tblGrid>
      <w:tr w:rsidR="00FA0B34" w:rsidRPr="00DF7B9B" w14:paraId="47095DE4" w14:textId="77777777" w:rsidTr="00F00C5A">
        <w:trPr>
          <w:trHeight w:val="983"/>
        </w:trPr>
        <w:tc>
          <w:tcPr>
            <w:tcW w:w="9780" w:type="dxa"/>
          </w:tcPr>
          <w:p w14:paraId="21A34A99" w14:textId="77777777" w:rsidR="00FA0B34" w:rsidRPr="00CF6D37" w:rsidRDefault="00BD3ED4" w:rsidP="00833A68">
            <w:pPr>
              <w:spacing w:line="360" w:lineRule="auto"/>
              <w:jc w:val="center"/>
              <w:rPr>
                <w:rFonts w:ascii="Arial" w:hAnsi="Arial" w:cs="Arial"/>
                <w:b/>
                <w:sz w:val="28"/>
                <w:szCs w:val="28"/>
              </w:rPr>
            </w:pPr>
            <w:r w:rsidRPr="00CF6D37">
              <w:rPr>
                <w:rFonts w:ascii="Arial" w:hAnsi="Arial" w:cs="Arial"/>
                <w:b/>
                <w:sz w:val="28"/>
                <w:szCs w:val="28"/>
              </w:rPr>
              <w:lastRenderedPageBreak/>
              <w:t>İstanbul Köy Hizmetleri Anadolu Lisesi</w:t>
            </w:r>
          </w:p>
          <w:p w14:paraId="6F41B6A9" w14:textId="25784886" w:rsidR="00FA0B34" w:rsidRPr="00833A68" w:rsidRDefault="00BD3ED4" w:rsidP="00833A68">
            <w:pPr>
              <w:spacing w:line="360" w:lineRule="auto"/>
              <w:jc w:val="center"/>
              <w:rPr>
                <w:rFonts w:ascii="Arial" w:hAnsi="Arial" w:cs="Arial"/>
                <w:b/>
                <w:sz w:val="24"/>
                <w:szCs w:val="24"/>
                <w:u w:val="single"/>
              </w:rPr>
            </w:pPr>
            <w:r w:rsidRPr="00833A68">
              <w:rPr>
                <w:rFonts w:ascii="Arial" w:hAnsi="Arial" w:cs="Arial"/>
                <w:b/>
                <w:sz w:val="24"/>
                <w:szCs w:val="24"/>
              </w:rPr>
              <w:t>202</w:t>
            </w:r>
            <w:r w:rsidR="006B48E2">
              <w:rPr>
                <w:rFonts w:ascii="Arial" w:hAnsi="Arial" w:cs="Arial"/>
                <w:b/>
                <w:sz w:val="24"/>
                <w:szCs w:val="24"/>
              </w:rPr>
              <w:t>5</w:t>
            </w:r>
            <w:r w:rsidRPr="00833A68">
              <w:rPr>
                <w:rFonts w:ascii="Arial" w:hAnsi="Arial" w:cs="Arial"/>
                <w:b/>
                <w:sz w:val="24"/>
                <w:szCs w:val="24"/>
              </w:rPr>
              <w:t>–202</w:t>
            </w:r>
            <w:r w:rsidR="006B48E2">
              <w:rPr>
                <w:rFonts w:ascii="Arial" w:hAnsi="Arial" w:cs="Arial"/>
                <w:b/>
                <w:sz w:val="24"/>
                <w:szCs w:val="24"/>
              </w:rPr>
              <w:t>6</w:t>
            </w:r>
            <w:r w:rsidRPr="00833A68">
              <w:rPr>
                <w:rFonts w:ascii="Arial" w:hAnsi="Arial" w:cs="Arial"/>
                <w:b/>
                <w:sz w:val="24"/>
                <w:szCs w:val="24"/>
              </w:rPr>
              <w:t xml:space="preserve"> Öğretim Yılı </w:t>
            </w:r>
            <w:r w:rsidRPr="00833A68">
              <w:rPr>
                <w:rFonts w:ascii="Arial" w:hAnsi="Arial" w:cs="Arial"/>
                <w:b/>
                <w:sz w:val="24"/>
                <w:szCs w:val="24"/>
                <w:u w:val="single"/>
              </w:rPr>
              <w:t xml:space="preserve">Ders Başarısı ve Sınıf Geçme </w:t>
            </w:r>
            <w:proofErr w:type="gramStart"/>
            <w:r w:rsidRPr="00833A68">
              <w:rPr>
                <w:rFonts w:ascii="Arial" w:hAnsi="Arial" w:cs="Arial"/>
                <w:b/>
                <w:sz w:val="24"/>
                <w:szCs w:val="24"/>
                <w:u w:val="single"/>
              </w:rPr>
              <w:t>İle</w:t>
            </w:r>
            <w:proofErr w:type="gramEnd"/>
            <w:r w:rsidR="003747CA">
              <w:rPr>
                <w:rFonts w:ascii="Arial" w:hAnsi="Arial" w:cs="Arial"/>
                <w:b/>
                <w:sz w:val="24"/>
                <w:szCs w:val="24"/>
                <w:u w:val="single"/>
              </w:rPr>
              <w:t xml:space="preserve"> </w:t>
            </w:r>
            <w:r w:rsidRPr="00833A68">
              <w:rPr>
                <w:rFonts w:ascii="Arial" w:hAnsi="Arial" w:cs="Arial"/>
                <w:b/>
                <w:sz w:val="24"/>
                <w:szCs w:val="24"/>
                <w:u w:val="single"/>
              </w:rPr>
              <w:t>İlgili Kurallar</w:t>
            </w:r>
          </w:p>
        </w:tc>
      </w:tr>
      <w:tr w:rsidR="00FA0B34" w:rsidRPr="00DF7B9B" w14:paraId="61BD442C" w14:textId="77777777" w:rsidTr="00F00C5A">
        <w:trPr>
          <w:trHeight w:val="13342"/>
        </w:trPr>
        <w:tc>
          <w:tcPr>
            <w:tcW w:w="9780" w:type="dxa"/>
          </w:tcPr>
          <w:p w14:paraId="4D63CE44" w14:textId="77777777" w:rsidR="00FA0B34" w:rsidRPr="00DF7B9B" w:rsidRDefault="00FA0B34" w:rsidP="00DF7B9B">
            <w:pPr>
              <w:rPr>
                <w:rFonts w:ascii="Arial" w:eastAsia="Times New Roman" w:hAnsi="Arial" w:cs="Arial"/>
                <w:b/>
                <w:sz w:val="20"/>
                <w:szCs w:val="20"/>
              </w:rPr>
            </w:pPr>
          </w:p>
          <w:p w14:paraId="08ECE9C3" w14:textId="77777777" w:rsidR="00BD3ED4" w:rsidRPr="006B48E2" w:rsidRDefault="00BD3ED4" w:rsidP="00C400C9">
            <w:pPr>
              <w:pStyle w:val="ListeParagraf"/>
              <w:numPr>
                <w:ilvl w:val="0"/>
                <w:numId w:val="35"/>
              </w:numPr>
              <w:spacing w:line="240" w:lineRule="atLeast"/>
              <w:rPr>
                <w:rFonts w:ascii="Arial" w:eastAsia="Times New Roman" w:hAnsi="Arial" w:cs="Arial"/>
                <w:sz w:val="18"/>
                <w:szCs w:val="18"/>
              </w:rPr>
            </w:pPr>
            <w:r w:rsidRPr="006B48E2">
              <w:rPr>
                <w:rFonts w:ascii="Arial" w:eastAsia="Times New Roman" w:hAnsi="Arial" w:cs="Arial"/>
                <w:sz w:val="18"/>
                <w:szCs w:val="18"/>
              </w:rPr>
              <w:t xml:space="preserve">Sınavlar, cevaplarını öğrencinin oluşturduğu ve farklı bilişsel düzeylerdeki kazanımları ölçen maddelerden oluşan </w:t>
            </w:r>
            <w:r w:rsidRPr="006B48E2">
              <w:rPr>
                <w:rFonts w:ascii="Arial" w:eastAsia="Times New Roman" w:hAnsi="Arial" w:cs="Arial"/>
                <w:b/>
                <w:sz w:val="18"/>
                <w:szCs w:val="18"/>
              </w:rPr>
              <w:t>yazılı yoklama</w:t>
            </w:r>
            <w:r w:rsidRPr="006B48E2">
              <w:rPr>
                <w:rFonts w:ascii="Arial" w:eastAsia="Times New Roman" w:hAnsi="Arial" w:cs="Arial"/>
                <w:sz w:val="18"/>
                <w:szCs w:val="18"/>
              </w:rPr>
              <w:t xml:space="preserve"> şeklinde yapılır.</w:t>
            </w:r>
          </w:p>
          <w:p w14:paraId="31619825" w14:textId="77777777" w:rsidR="00833A68" w:rsidRPr="006B48E2" w:rsidRDefault="00833A68" w:rsidP="00833A68">
            <w:pPr>
              <w:pStyle w:val="ListeParagraf"/>
              <w:spacing w:line="240" w:lineRule="atLeast"/>
              <w:rPr>
                <w:rFonts w:ascii="Arial" w:eastAsia="Times New Roman" w:hAnsi="Arial" w:cs="Arial"/>
                <w:sz w:val="18"/>
                <w:szCs w:val="18"/>
              </w:rPr>
            </w:pPr>
          </w:p>
          <w:p w14:paraId="03D09644" w14:textId="77777777" w:rsidR="00BD3ED4" w:rsidRPr="006B48E2" w:rsidRDefault="00BD3ED4" w:rsidP="00C400C9">
            <w:pPr>
              <w:pStyle w:val="ListeParagraf"/>
              <w:numPr>
                <w:ilvl w:val="0"/>
                <w:numId w:val="35"/>
              </w:numPr>
              <w:spacing w:line="240" w:lineRule="atLeast"/>
              <w:rPr>
                <w:rFonts w:ascii="Arial" w:eastAsia="Times New Roman" w:hAnsi="Arial" w:cs="Arial"/>
                <w:sz w:val="18"/>
                <w:szCs w:val="18"/>
              </w:rPr>
            </w:pPr>
            <w:r w:rsidRPr="006B48E2">
              <w:rPr>
                <w:rFonts w:ascii="Arial" w:eastAsia="Times New Roman" w:hAnsi="Arial" w:cs="Arial"/>
                <w:sz w:val="18"/>
                <w:szCs w:val="18"/>
              </w:rPr>
              <w:t>Yazılı sınavlar; gerektiğinde okul, eğitim bölgesi, ilçe, il ve ülke genelinde ortak sınavlar şeklinde yapılabilir. Bu sınavların uygulanmasına ilişkin iş ve işlemler Bakanlıkça belirlenir.</w:t>
            </w:r>
          </w:p>
          <w:p w14:paraId="7421598F" w14:textId="77777777" w:rsidR="00BD3ED4" w:rsidRPr="006B48E2" w:rsidRDefault="00BD3ED4" w:rsidP="00586EBC">
            <w:pPr>
              <w:pStyle w:val="ListeParagraf"/>
              <w:spacing w:line="240" w:lineRule="atLeast"/>
              <w:rPr>
                <w:rFonts w:ascii="Arial" w:eastAsia="Times New Roman" w:hAnsi="Arial" w:cs="Arial"/>
                <w:sz w:val="18"/>
                <w:szCs w:val="18"/>
              </w:rPr>
            </w:pPr>
          </w:p>
          <w:p w14:paraId="3E75BF41" w14:textId="77777777" w:rsidR="00FA0B34" w:rsidRPr="006B48E2" w:rsidRDefault="008F216A" w:rsidP="00C400C9">
            <w:pPr>
              <w:pStyle w:val="ListeParagraf"/>
              <w:numPr>
                <w:ilvl w:val="0"/>
                <w:numId w:val="14"/>
              </w:numPr>
              <w:spacing w:line="240" w:lineRule="atLeast"/>
              <w:rPr>
                <w:rFonts w:ascii="Arial" w:eastAsia="Times New Roman" w:hAnsi="Arial" w:cs="Arial"/>
                <w:sz w:val="18"/>
                <w:szCs w:val="18"/>
              </w:rPr>
            </w:pPr>
            <w:r w:rsidRPr="006B48E2">
              <w:rPr>
                <w:rFonts w:ascii="Arial" w:eastAsia="Times New Roman" w:hAnsi="Arial" w:cs="Arial"/>
                <w:b/>
                <w:sz w:val="18"/>
                <w:szCs w:val="18"/>
              </w:rPr>
              <w:t xml:space="preserve">Öğrencilerimizin </w:t>
            </w:r>
            <w:r w:rsidR="00FA0B34" w:rsidRPr="006B48E2">
              <w:rPr>
                <w:rFonts w:ascii="Arial" w:eastAsia="Times New Roman" w:hAnsi="Arial" w:cs="Arial"/>
                <w:b/>
                <w:sz w:val="18"/>
                <w:szCs w:val="18"/>
              </w:rPr>
              <w:t>herhangi bir dersten başarılı sayılabilmesi için</w:t>
            </w:r>
            <w:r w:rsidR="00FA0B34" w:rsidRPr="006B48E2">
              <w:rPr>
                <w:rFonts w:ascii="Arial" w:eastAsia="Times New Roman" w:hAnsi="Arial" w:cs="Arial"/>
                <w:sz w:val="18"/>
                <w:szCs w:val="18"/>
              </w:rPr>
              <w:t xml:space="preserve">; </w:t>
            </w:r>
          </w:p>
          <w:p w14:paraId="463707A4" w14:textId="77777777" w:rsidR="00FA0B34" w:rsidRPr="006B48E2" w:rsidRDefault="00FA0B34" w:rsidP="00C400C9">
            <w:pPr>
              <w:pStyle w:val="ListeParagraf"/>
              <w:spacing w:line="240" w:lineRule="atLeast"/>
              <w:rPr>
                <w:rFonts w:ascii="Arial" w:eastAsia="Times New Roman" w:hAnsi="Arial" w:cs="Arial"/>
                <w:sz w:val="18"/>
                <w:szCs w:val="18"/>
              </w:rPr>
            </w:pPr>
          </w:p>
          <w:p w14:paraId="482CEF0D" w14:textId="77777777" w:rsidR="00FA0B34" w:rsidRPr="006B48E2" w:rsidRDefault="00FA0B34" w:rsidP="00C400C9">
            <w:pPr>
              <w:pStyle w:val="ListeParagraf"/>
              <w:numPr>
                <w:ilvl w:val="0"/>
                <w:numId w:val="15"/>
              </w:numPr>
              <w:spacing w:line="240" w:lineRule="atLeast"/>
              <w:rPr>
                <w:rFonts w:ascii="Arial" w:eastAsia="Times New Roman" w:hAnsi="Arial" w:cs="Arial"/>
                <w:sz w:val="18"/>
                <w:szCs w:val="18"/>
              </w:rPr>
            </w:pPr>
            <w:r w:rsidRPr="006B48E2">
              <w:rPr>
                <w:rFonts w:ascii="Arial" w:eastAsia="Times New Roman" w:hAnsi="Arial" w:cs="Arial"/>
                <w:sz w:val="18"/>
                <w:szCs w:val="18"/>
              </w:rPr>
              <w:t xml:space="preserve">Öğrencinin, ders yılı sonunda herhangi bir dersten başarılı sayılabilmesi için; İki dönem puanının aritmetik ortalamasının </w:t>
            </w:r>
            <w:r w:rsidRPr="006B48E2">
              <w:rPr>
                <w:rFonts w:ascii="Arial" w:eastAsia="Times New Roman" w:hAnsi="Arial" w:cs="Arial"/>
                <w:b/>
                <w:sz w:val="18"/>
                <w:szCs w:val="18"/>
              </w:rPr>
              <w:t xml:space="preserve">en az 50 veya birinci dönem puanı ne olursa olsun ikinci dönem puanının en az 70 </w:t>
            </w:r>
            <w:r w:rsidRPr="006B48E2">
              <w:rPr>
                <w:rFonts w:ascii="Arial" w:eastAsia="Times New Roman" w:hAnsi="Arial" w:cs="Arial"/>
                <w:sz w:val="18"/>
                <w:szCs w:val="18"/>
              </w:rPr>
              <w:t xml:space="preserve">olması gerekir.  </w:t>
            </w:r>
          </w:p>
          <w:p w14:paraId="7EDBA2B5" w14:textId="77777777" w:rsidR="00FA0B34" w:rsidRPr="006B48E2" w:rsidRDefault="00FA0B34" w:rsidP="00C400C9">
            <w:pPr>
              <w:pStyle w:val="ListeParagraf"/>
              <w:spacing w:line="240" w:lineRule="atLeast"/>
              <w:rPr>
                <w:rFonts w:ascii="Arial" w:eastAsia="Times New Roman" w:hAnsi="Arial" w:cs="Arial"/>
                <w:sz w:val="18"/>
                <w:szCs w:val="18"/>
              </w:rPr>
            </w:pPr>
          </w:p>
          <w:p w14:paraId="4AFDE38D" w14:textId="77777777" w:rsidR="00FA0B34" w:rsidRPr="006B48E2" w:rsidRDefault="00FA0B34" w:rsidP="00C400C9">
            <w:pPr>
              <w:pStyle w:val="ListeParagraf"/>
              <w:numPr>
                <w:ilvl w:val="0"/>
                <w:numId w:val="14"/>
              </w:numPr>
              <w:tabs>
                <w:tab w:val="left" w:pos="709"/>
              </w:tabs>
              <w:spacing w:line="240" w:lineRule="atLeast"/>
              <w:rPr>
                <w:rFonts w:ascii="Arial" w:eastAsia="Times New Roman" w:hAnsi="Arial" w:cs="Arial"/>
                <w:b/>
                <w:sz w:val="18"/>
                <w:szCs w:val="18"/>
              </w:rPr>
            </w:pPr>
            <w:r w:rsidRPr="006B48E2">
              <w:rPr>
                <w:rFonts w:ascii="Arial" w:eastAsia="Times New Roman" w:hAnsi="Arial" w:cs="Arial"/>
                <w:b/>
                <w:sz w:val="18"/>
                <w:szCs w:val="18"/>
              </w:rPr>
              <w:t>Ders yılı sonunda doğrudan ya da sorumlu olarak sınıf geçme ve sorumluluk sınavları</w:t>
            </w:r>
          </w:p>
          <w:p w14:paraId="090F8459" w14:textId="77777777" w:rsidR="008F216A" w:rsidRPr="006B48E2" w:rsidRDefault="008F216A" w:rsidP="00C400C9">
            <w:pPr>
              <w:tabs>
                <w:tab w:val="left" w:pos="709"/>
              </w:tabs>
              <w:spacing w:line="240" w:lineRule="atLeast"/>
              <w:rPr>
                <w:rFonts w:ascii="Arial" w:eastAsia="Times New Roman" w:hAnsi="Arial" w:cs="Arial"/>
                <w:b/>
                <w:sz w:val="18"/>
                <w:szCs w:val="18"/>
              </w:rPr>
            </w:pPr>
          </w:p>
          <w:p w14:paraId="335501EE" w14:textId="77777777" w:rsidR="008F216A" w:rsidRPr="006B48E2" w:rsidRDefault="008F216A" w:rsidP="00C400C9">
            <w:pPr>
              <w:pStyle w:val="ListeParagraf"/>
              <w:numPr>
                <w:ilvl w:val="0"/>
                <w:numId w:val="15"/>
              </w:numPr>
              <w:tabs>
                <w:tab w:val="left" w:pos="709"/>
              </w:tabs>
              <w:spacing w:line="240" w:lineRule="atLeast"/>
              <w:rPr>
                <w:rFonts w:ascii="Arial" w:eastAsia="Times New Roman" w:hAnsi="Arial" w:cs="Arial"/>
                <w:b/>
                <w:sz w:val="18"/>
                <w:szCs w:val="18"/>
              </w:rPr>
            </w:pPr>
            <w:r w:rsidRPr="006B48E2">
              <w:rPr>
                <w:rFonts w:ascii="Arial" w:eastAsia="Times New Roman" w:hAnsi="Arial" w:cs="Arial"/>
                <w:b/>
                <w:sz w:val="18"/>
                <w:szCs w:val="18"/>
              </w:rPr>
              <w:t>Doğrudan sınıf geçme:</w:t>
            </w:r>
          </w:p>
          <w:p w14:paraId="5F37D8C2" w14:textId="77777777" w:rsidR="008F216A" w:rsidRPr="006B48E2" w:rsidRDefault="008F216A" w:rsidP="00C400C9">
            <w:pPr>
              <w:tabs>
                <w:tab w:val="left" w:pos="709"/>
              </w:tabs>
              <w:spacing w:line="240" w:lineRule="atLeast"/>
              <w:rPr>
                <w:rFonts w:ascii="Arial" w:eastAsia="Times New Roman" w:hAnsi="Arial" w:cs="Arial"/>
                <w:b/>
                <w:sz w:val="18"/>
                <w:szCs w:val="18"/>
              </w:rPr>
            </w:pPr>
          </w:p>
          <w:p w14:paraId="7C836762" w14:textId="77777777" w:rsidR="007B3CB3" w:rsidRPr="006B48E2" w:rsidRDefault="007B3CB3" w:rsidP="00C400C9">
            <w:pPr>
              <w:pStyle w:val="ListeParagraf"/>
              <w:spacing w:line="240" w:lineRule="atLeast"/>
              <w:rPr>
                <w:rFonts w:ascii="Arial" w:hAnsi="Arial" w:cs="Arial"/>
                <w:sz w:val="18"/>
                <w:szCs w:val="18"/>
              </w:rPr>
            </w:pPr>
            <w:r w:rsidRPr="006B48E2">
              <w:rPr>
                <w:rFonts w:ascii="Arial" w:hAnsi="Arial" w:cs="Arial"/>
                <w:sz w:val="18"/>
                <w:szCs w:val="18"/>
              </w:rPr>
              <w:t xml:space="preserve">Ders yılı sonunda her bir dersten iki dönem puanı bulunmak kaydıyla; </w:t>
            </w:r>
          </w:p>
          <w:p w14:paraId="582223CB" w14:textId="77777777" w:rsidR="007B3CB3" w:rsidRPr="006B48E2" w:rsidRDefault="007B3CB3" w:rsidP="00C400C9">
            <w:pPr>
              <w:pStyle w:val="ListeParagraf"/>
              <w:spacing w:line="240" w:lineRule="atLeast"/>
              <w:rPr>
                <w:rFonts w:ascii="Arial" w:hAnsi="Arial" w:cs="Arial"/>
                <w:sz w:val="18"/>
                <w:szCs w:val="18"/>
              </w:rPr>
            </w:pPr>
            <w:r w:rsidRPr="006B48E2">
              <w:rPr>
                <w:rFonts w:ascii="Arial" w:hAnsi="Arial" w:cs="Arial"/>
                <w:sz w:val="18"/>
                <w:szCs w:val="18"/>
              </w:rPr>
              <w:t xml:space="preserve">a) </w:t>
            </w:r>
            <w:r w:rsidRPr="006B48E2">
              <w:rPr>
                <w:rFonts w:ascii="Arial" w:hAnsi="Arial" w:cs="Arial"/>
                <w:b/>
                <w:sz w:val="18"/>
                <w:szCs w:val="18"/>
              </w:rPr>
              <w:t>Tüm derslerden başarılı olan</w:t>
            </w:r>
            <w:r w:rsidRPr="006B48E2">
              <w:rPr>
                <w:rFonts w:ascii="Arial" w:hAnsi="Arial" w:cs="Arial"/>
                <w:sz w:val="18"/>
                <w:szCs w:val="18"/>
              </w:rPr>
              <w:t xml:space="preserve">, </w:t>
            </w:r>
          </w:p>
          <w:p w14:paraId="30C41311" w14:textId="77777777" w:rsidR="007B3CB3" w:rsidRPr="006B48E2" w:rsidRDefault="007B3CB3" w:rsidP="00C400C9">
            <w:pPr>
              <w:pStyle w:val="ListeParagraf"/>
              <w:spacing w:line="240" w:lineRule="atLeast"/>
              <w:rPr>
                <w:rFonts w:ascii="Arial" w:hAnsi="Arial" w:cs="Arial"/>
                <w:sz w:val="18"/>
                <w:szCs w:val="18"/>
              </w:rPr>
            </w:pPr>
            <w:r w:rsidRPr="006B48E2">
              <w:rPr>
                <w:rFonts w:ascii="Arial" w:hAnsi="Arial" w:cs="Arial"/>
                <w:sz w:val="18"/>
                <w:szCs w:val="18"/>
              </w:rPr>
              <w:t xml:space="preserve">b) </w:t>
            </w:r>
            <w:r w:rsidRPr="006B48E2">
              <w:rPr>
                <w:rFonts w:ascii="Arial" w:hAnsi="Arial" w:cs="Arial"/>
                <w:b/>
                <w:sz w:val="18"/>
                <w:szCs w:val="18"/>
              </w:rPr>
              <w:t>En fazla 1 dersten başarısız olanlardan</w:t>
            </w:r>
            <w:r w:rsidRPr="006B48E2">
              <w:rPr>
                <w:rFonts w:ascii="Arial" w:hAnsi="Arial" w:cs="Arial"/>
                <w:sz w:val="18"/>
                <w:szCs w:val="18"/>
              </w:rPr>
              <w:t xml:space="preserve">, yıl sonu başarı puanı </w:t>
            </w:r>
            <w:r w:rsidRPr="006B48E2">
              <w:rPr>
                <w:rFonts w:ascii="Arial" w:hAnsi="Arial" w:cs="Arial"/>
                <w:b/>
                <w:sz w:val="18"/>
                <w:szCs w:val="18"/>
              </w:rPr>
              <w:t>en az 50 olan</w:t>
            </w:r>
            <w:r w:rsidRPr="006B48E2">
              <w:rPr>
                <w:rFonts w:ascii="Arial" w:hAnsi="Arial" w:cs="Arial"/>
                <w:sz w:val="18"/>
                <w:szCs w:val="18"/>
              </w:rPr>
              <w:t xml:space="preserve"> öğrenciler doğrudan sınıf geçer. </w:t>
            </w:r>
          </w:p>
          <w:p w14:paraId="6D1C315D" w14:textId="77777777" w:rsidR="007B3CB3" w:rsidRPr="006B48E2" w:rsidRDefault="007B3CB3" w:rsidP="00C400C9">
            <w:pPr>
              <w:pStyle w:val="ListeParagraf"/>
              <w:spacing w:line="240" w:lineRule="atLeast"/>
              <w:rPr>
                <w:rFonts w:ascii="Arial" w:eastAsia="Times New Roman" w:hAnsi="Arial" w:cs="Arial"/>
                <w:color w:val="000000" w:themeColor="text1"/>
                <w:sz w:val="18"/>
                <w:szCs w:val="18"/>
              </w:rPr>
            </w:pPr>
          </w:p>
          <w:p w14:paraId="6D9EB3D8" w14:textId="77777777" w:rsidR="008F216A" w:rsidRPr="006B48E2" w:rsidRDefault="008F216A" w:rsidP="00C400C9">
            <w:pPr>
              <w:pStyle w:val="ListeParagraf"/>
              <w:numPr>
                <w:ilvl w:val="0"/>
                <w:numId w:val="15"/>
              </w:numPr>
              <w:spacing w:line="240" w:lineRule="atLeast"/>
              <w:rPr>
                <w:rFonts w:ascii="Arial" w:eastAsia="Times New Roman" w:hAnsi="Arial" w:cs="Arial"/>
                <w:b/>
                <w:color w:val="000000" w:themeColor="text1"/>
                <w:sz w:val="18"/>
                <w:szCs w:val="18"/>
              </w:rPr>
            </w:pPr>
            <w:r w:rsidRPr="006B48E2">
              <w:rPr>
                <w:rFonts w:ascii="Arial" w:eastAsia="Times New Roman" w:hAnsi="Arial" w:cs="Arial"/>
                <w:b/>
                <w:color w:val="000000" w:themeColor="text1"/>
                <w:sz w:val="18"/>
                <w:szCs w:val="18"/>
              </w:rPr>
              <w:t>Sorumlu sınıf geçme:</w:t>
            </w:r>
          </w:p>
          <w:p w14:paraId="7C66576E" w14:textId="77777777" w:rsidR="008F216A" w:rsidRPr="006B48E2" w:rsidRDefault="008F216A" w:rsidP="00C400C9">
            <w:pPr>
              <w:pStyle w:val="ListeParagraf"/>
              <w:spacing w:line="240" w:lineRule="atLeast"/>
              <w:ind w:left="360"/>
              <w:rPr>
                <w:rFonts w:ascii="Arial" w:eastAsia="Times New Roman" w:hAnsi="Arial" w:cs="Arial"/>
                <w:sz w:val="18"/>
                <w:szCs w:val="18"/>
              </w:rPr>
            </w:pPr>
          </w:p>
          <w:p w14:paraId="7D3521CD" w14:textId="27C3D68C" w:rsidR="00FA0B34" w:rsidRPr="006B48E2" w:rsidRDefault="00FA0B34" w:rsidP="00C400C9">
            <w:pPr>
              <w:pStyle w:val="ListeParagraf"/>
              <w:numPr>
                <w:ilvl w:val="0"/>
                <w:numId w:val="15"/>
              </w:numPr>
              <w:spacing w:line="240" w:lineRule="atLeast"/>
              <w:rPr>
                <w:rFonts w:ascii="Arial" w:eastAsia="Times New Roman" w:hAnsi="Arial" w:cs="Arial"/>
                <w:sz w:val="18"/>
                <w:szCs w:val="18"/>
              </w:rPr>
            </w:pPr>
            <w:r w:rsidRPr="006B48E2">
              <w:rPr>
                <w:rFonts w:ascii="Arial" w:eastAsia="Times New Roman" w:hAnsi="Arial" w:cs="Arial"/>
                <w:sz w:val="18"/>
                <w:szCs w:val="18"/>
              </w:rPr>
              <w:t>Yıl sonu başarı puanıyla başarılı sayılamayacak derslerden</w:t>
            </w:r>
            <w:r w:rsidR="008F216A" w:rsidRPr="006B48E2">
              <w:rPr>
                <w:rFonts w:ascii="Arial" w:eastAsia="Times New Roman" w:hAnsi="Arial" w:cs="Arial"/>
                <w:sz w:val="18"/>
                <w:szCs w:val="18"/>
              </w:rPr>
              <w:t xml:space="preserve"> (</w:t>
            </w:r>
            <w:r w:rsidR="008F216A" w:rsidRPr="006B48E2">
              <w:rPr>
                <w:rFonts w:ascii="Arial" w:eastAsia="Times New Roman" w:hAnsi="Arial" w:cs="Arial"/>
                <w:b/>
                <w:sz w:val="18"/>
                <w:szCs w:val="18"/>
              </w:rPr>
              <w:t>Türk Dili ve Edebiyatı)</w:t>
            </w:r>
            <w:r w:rsidRPr="006B48E2">
              <w:rPr>
                <w:rFonts w:ascii="Arial" w:eastAsia="Times New Roman" w:hAnsi="Arial" w:cs="Arial"/>
                <w:sz w:val="18"/>
                <w:szCs w:val="18"/>
              </w:rPr>
              <w:t xml:space="preserve"> başarısız olan öğrenciler, o dersten/derslerden sorumlu geçer.</w:t>
            </w:r>
          </w:p>
          <w:p w14:paraId="7A5EA5A3" w14:textId="77777777" w:rsidR="007B3CB3" w:rsidRPr="006B48E2" w:rsidRDefault="007B3CB3" w:rsidP="00C400C9">
            <w:pPr>
              <w:pStyle w:val="ListeParagraf"/>
              <w:spacing w:line="240" w:lineRule="atLeast"/>
              <w:rPr>
                <w:rFonts w:ascii="Arial" w:eastAsia="Times New Roman" w:hAnsi="Arial" w:cs="Arial"/>
                <w:sz w:val="18"/>
                <w:szCs w:val="18"/>
              </w:rPr>
            </w:pPr>
          </w:p>
          <w:p w14:paraId="1C055B46" w14:textId="77777777" w:rsidR="007B3CB3" w:rsidRPr="006B48E2" w:rsidRDefault="007B3CB3" w:rsidP="00C400C9">
            <w:pPr>
              <w:pStyle w:val="ListeParagraf"/>
              <w:numPr>
                <w:ilvl w:val="0"/>
                <w:numId w:val="15"/>
              </w:numPr>
              <w:spacing w:line="240" w:lineRule="atLeast"/>
              <w:jc w:val="both"/>
              <w:rPr>
                <w:rFonts w:ascii="Arial" w:eastAsia="Times New Roman" w:hAnsi="Arial" w:cs="Arial"/>
                <w:sz w:val="18"/>
                <w:szCs w:val="18"/>
              </w:rPr>
            </w:pPr>
            <w:r w:rsidRPr="006B48E2">
              <w:rPr>
                <w:rFonts w:ascii="Arial" w:hAnsi="Arial" w:cs="Arial"/>
                <w:sz w:val="18"/>
                <w:szCs w:val="18"/>
              </w:rPr>
              <w:t xml:space="preserve">Ders yılı sonunda her bir dersten iki dönem puanı bulunmak kaydıyla doğrudan sınıfını geçemeyen öğrencilerden; </w:t>
            </w:r>
            <w:r w:rsidRPr="006B48E2">
              <w:rPr>
                <w:rFonts w:ascii="Arial" w:hAnsi="Arial" w:cs="Arial"/>
                <w:b/>
                <w:sz w:val="18"/>
                <w:szCs w:val="18"/>
              </w:rPr>
              <w:t>yıl sonu başarı puanı en az 50 olanlar</w:t>
            </w:r>
            <w:r w:rsidRPr="006B48E2">
              <w:rPr>
                <w:rFonts w:ascii="Arial" w:hAnsi="Arial" w:cs="Arial"/>
                <w:sz w:val="18"/>
                <w:szCs w:val="18"/>
              </w:rPr>
              <w:t xml:space="preserve">, bulunduğu sınıfta başarısız oldukları </w:t>
            </w:r>
            <w:r w:rsidRPr="006B48E2">
              <w:rPr>
                <w:rFonts w:ascii="Arial" w:hAnsi="Arial" w:cs="Arial"/>
                <w:b/>
                <w:sz w:val="18"/>
                <w:szCs w:val="18"/>
              </w:rPr>
              <w:t>en fazla 3 dersten sorumlu olarak sınıflarını geçer.</w:t>
            </w:r>
            <w:r w:rsidRPr="006B48E2">
              <w:rPr>
                <w:rFonts w:ascii="Arial" w:hAnsi="Arial" w:cs="Arial"/>
                <w:sz w:val="18"/>
                <w:szCs w:val="18"/>
              </w:rPr>
              <w:t xml:space="preserve"> Ancak alt sınıflar da dâhil toplam </w:t>
            </w:r>
            <w:r w:rsidRPr="006B48E2">
              <w:rPr>
                <w:rFonts w:ascii="Arial" w:hAnsi="Arial" w:cs="Arial"/>
                <w:b/>
                <w:sz w:val="18"/>
                <w:szCs w:val="18"/>
              </w:rPr>
              <w:t>6 dersten fazla başarısız dersi bulunanlar sınıf tekrar eder.</w:t>
            </w:r>
            <w:r w:rsidRPr="006B48E2">
              <w:rPr>
                <w:rFonts w:ascii="Arial" w:hAnsi="Arial" w:cs="Arial"/>
                <w:sz w:val="18"/>
                <w:szCs w:val="18"/>
              </w:rPr>
              <w:t xml:space="preserve"> Nakil ve geçişler nedeniyle ortaya çıkan sorumlu dersler bu sayıya dâhil edilmez.</w:t>
            </w:r>
          </w:p>
          <w:p w14:paraId="148B460D" w14:textId="77777777" w:rsidR="008F216A" w:rsidRPr="006B48E2" w:rsidRDefault="008F216A" w:rsidP="00C400C9">
            <w:pPr>
              <w:spacing w:line="240" w:lineRule="atLeast"/>
              <w:rPr>
                <w:rFonts w:ascii="Arial" w:eastAsia="Times New Roman" w:hAnsi="Arial" w:cs="Arial"/>
                <w:sz w:val="18"/>
                <w:szCs w:val="18"/>
              </w:rPr>
            </w:pPr>
          </w:p>
          <w:p w14:paraId="3E0B2E59" w14:textId="1F0A7601" w:rsidR="00FA0B34" w:rsidRPr="006B48E2" w:rsidRDefault="007B3CB3" w:rsidP="00C400C9">
            <w:pPr>
              <w:pStyle w:val="ListeParagraf"/>
              <w:numPr>
                <w:ilvl w:val="0"/>
                <w:numId w:val="15"/>
              </w:numPr>
              <w:spacing w:line="240" w:lineRule="atLeast"/>
              <w:rPr>
                <w:rStyle w:val="fontstyle01"/>
                <w:rFonts w:ascii="Arial" w:eastAsia="Times New Roman" w:hAnsi="Arial" w:cs="Arial"/>
                <w:color w:val="auto"/>
                <w:sz w:val="18"/>
                <w:szCs w:val="18"/>
              </w:rPr>
            </w:pPr>
            <w:r w:rsidRPr="006B48E2">
              <w:rPr>
                <w:rFonts w:ascii="Arial" w:hAnsi="Arial" w:cs="Arial"/>
                <w:color w:val="000000" w:themeColor="text1"/>
                <w:sz w:val="18"/>
                <w:szCs w:val="18"/>
              </w:rPr>
              <w:t>Sorumluluk sınavları, ders yılı içerisinde yapılan yazılı ve/veya uygulamalı sınav esaslarına göre birinci dönemin ilk iki haftası, ikinci dönemin ilk iki haftası ile son iki haftası içerisinde iki alan öğretmeni, bulunmaması hâlinde biri alan öğretmeni olmak üzere iki öğretmen ve bir gözcü öğretmen tarafından yapılır.</w:t>
            </w:r>
          </w:p>
          <w:p w14:paraId="4DFDED10" w14:textId="77777777" w:rsidR="00C400C9" w:rsidRPr="006B48E2" w:rsidRDefault="00C400C9" w:rsidP="00C400C9">
            <w:pPr>
              <w:pStyle w:val="ListeParagraf"/>
              <w:spacing w:line="240" w:lineRule="atLeast"/>
              <w:rPr>
                <w:rStyle w:val="fontstyle01"/>
                <w:rFonts w:ascii="Arial" w:eastAsia="Times New Roman" w:hAnsi="Arial" w:cs="Arial"/>
                <w:color w:val="auto"/>
                <w:sz w:val="18"/>
                <w:szCs w:val="18"/>
              </w:rPr>
            </w:pPr>
          </w:p>
          <w:p w14:paraId="217C6BC3" w14:textId="77777777" w:rsidR="00C400C9" w:rsidRPr="006B48E2" w:rsidRDefault="00C400C9" w:rsidP="00C400C9">
            <w:pPr>
              <w:pStyle w:val="ListeParagraf"/>
              <w:numPr>
                <w:ilvl w:val="0"/>
                <w:numId w:val="15"/>
              </w:numPr>
              <w:spacing w:line="240" w:lineRule="atLeast"/>
              <w:rPr>
                <w:rFonts w:ascii="Arial" w:eastAsia="Times New Roman" w:hAnsi="Arial" w:cs="Arial"/>
                <w:sz w:val="18"/>
                <w:szCs w:val="18"/>
              </w:rPr>
            </w:pPr>
            <w:r w:rsidRPr="006B48E2">
              <w:rPr>
                <w:rFonts w:ascii="Arial" w:eastAsia="Times New Roman" w:hAnsi="Arial" w:cs="Arial"/>
                <w:b/>
                <w:sz w:val="18"/>
                <w:szCs w:val="18"/>
              </w:rPr>
              <w:t>Sınıf tekrarı ve öğrenim hakkı</w:t>
            </w:r>
            <w:r w:rsidRPr="006B48E2">
              <w:rPr>
                <w:rFonts w:ascii="Arial" w:eastAsia="Times New Roman" w:hAnsi="Arial" w:cs="Arial"/>
                <w:sz w:val="18"/>
                <w:szCs w:val="18"/>
              </w:rPr>
              <w:t xml:space="preserve"> Öğrencilerden; </w:t>
            </w:r>
          </w:p>
          <w:p w14:paraId="3D3ECF5D" w14:textId="77777777" w:rsidR="00C400C9" w:rsidRPr="006B48E2" w:rsidRDefault="00C400C9" w:rsidP="00C400C9">
            <w:pPr>
              <w:pStyle w:val="ListeParagraf"/>
              <w:spacing w:line="240" w:lineRule="atLeast"/>
              <w:rPr>
                <w:rFonts w:ascii="Arial" w:eastAsia="Times New Roman" w:hAnsi="Arial" w:cs="Arial"/>
                <w:sz w:val="18"/>
                <w:szCs w:val="18"/>
              </w:rPr>
            </w:pPr>
          </w:p>
          <w:p w14:paraId="2DA5ED1E" w14:textId="77777777" w:rsidR="00C400C9" w:rsidRPr="006B48E2" w:rsidRDefault="00C400C9" w:rsidP="00C400C9">
            <w:pPr>
              <w:pStyle w:val="ListeParagraf"/>
              <w:numPr>
                <w:ilvl w:val="0"/>
                <w:numId w:val="15"/>
              </w:numPr>
              <w:spacing w:line="240" w:lineRule="atLeast"/>
              <w:rPr>
                <w:rStyle w:val="fontstyle01"/>
                <w:rFonts w:ascii="Arial" w:eastAsia="Times New Roman" w:hAnsi="Arial" w:cs="Arial"/>
                <w:color w:val="auto"/>
                <w:sz w:val="18"/>
                <w:szCs w:val="18"/>
              </w:rPr>
            </w:pPr>
            <w:r w:rsidRPr="006B48E2">
              <w:rPr>
                <w:rFonts w:ascii="Arial" w:eastAsia="Times New Roman" w:hAnsi="Arial" w:cs="Arial"/>
                <w:sz w:val="18"/>
                <w:szCs w:val="18"/>
              </w:rPr>
              <w:t>a) Doğrudan, yılsonu başarı puanıyla veya sorumlu olarak sınıf geçemeyenlerle devamsızlık nedeniyle başarısız sayılanlar sınıf tekrar eder. Sınıf tekrarı hazırlık sınıfı hariç, orta öğrenim süresince en fazla bir defa yapılır. Öğrenim süresi içinde ikinci defa sınıf tekrarı durumuna düşen öğrencilerin ders yılı sonunda okulla ilişiği kesilerek veli ve öğrenci talebi de dikkate alınarak mesleki eğitim merkezine, Açık Öğretim Lisesine, Mesleki Açık Öğretim Lisesine veya Açık Öğretim İmam Hatip Lisesine kayıtları yapılır.</w:t>
            </w:r>
          </w:p>
          <w:p w14:paraId="51865291" w14:textId="77777777" w:rsidR="008F216A" w:rsidRPr="006B48E2" w:rsidRDefault="008F216A" w:rsidP="00C400C9">
            <w:pPr>
              <w:spacing w:line="240" w:lineRule="atLeast"/>
              <w:rPr>
                <w:rFonts w:ascii="Arial" w:eastAsia="Times New Roman" w:hAnsi="Arial" w:cs="Arial"/>
                <w:sz w:val="18"/>
                <w:szCs w:val="18"/>
              </w:rPr>
            </w:pPr>
          </w:p>
          <w:p w14:paraId="291A6722" w14:textId="77777777" w:rsidR="00FA0B34" w:rsidRPr="006B48E2" w:rsidRDefault="00FA0B34" w:rsidP="00C400C9">
            <w:pPr>
              <w:pStyle w:val="ListeParagraf"/>
              <w:numPr>
                <w:ilvl w:val="0"/>
                <w:numId w:val="14"/>
              </w:numPr>
              <w:spacing w:line="240" w:lineRule="atLeast"/>
              <w:rPr>
                <w:rFonts w:ascii="Arial" w:eastAsia="Times New Roman" w:hAnsi="Arial" w:cs="Arial"/>
                <w:sz w:val="18"/>
                <w:szCs w:val="18"/>
              </w:rPr>
            </w:pPr>
            <w:r w:rsidRPr="006B48E2">
              <w:rPr>
                <w:rFonts w:ascii="Arial" w:eastAsia="Times New Roman" w:hAnsi="Arial" w:cs="Arial"/>
                <w:b/>
                <w:bCs/>
                <w:sz w:val="18"/>
                <w:szCs w:val="18"/>
              </w:rPr>
              <w:t>Teşekkür, takdir ve üstün başarı belgesi ile ödüllendirme</w:t>
            </w:r>
          </w:p>
          <w:p w14:paraId="74F350C0" w14:textId="77777777" w:rsidR="008F216A" w:rsidRPr="006B48E2" w:rsidRDefault="008F216A" w:rsidP="00C400C9">
            <w:pPr>
              <w:pStyle w:val="ListeParagraf"/>
              <w:spacing w:line="240" w:lineRule="atLeast"/>
              <w:rPr>
                <w:rFonts w:ascii="Arial" w:eastAsia="Times New Roman" w:hAnsi="Arial" w:cs="Arial"/>
                <w:sz w:val="18"/>
                <w:szCs w:val="18"/>
              </w:rPr>
            </w:pPr>
          </w:p>
          <w:p w14:paraId="356DC7F1" w14:textId="6F5DC03A" w:rsidR="00C400C9" w:rsidRPr="006B48E2" w:rsidRDefault="00C400C9" w:rsidP="00C400C9">
            <w:pPr>
              <w:pStyle w:val="ListeParagraf"/>
              <w:spacing w:line="240" w:lineRule="atLeast"/>
              <w:rPr>
                <w:rFonts w:ascii="Arial" w:hAnsi="Arial" w:cs="Arial"/>
                <w:color w:val="000000"/>
                <w:sz w:val="18"/>
                <w:szCs w:val="18"/>
              </w:rPr>
            </w:pPr>
            <w:r w:rsidRPr="006B48E2">
              <w:rPr>
                <w:rFonts w:ascii="Arial" w:hAnsi="Arial" w:cs="Arial"/>
                <w:color w:val="000000"/>
                <w:sz w:val="18"/>
                <w:szCs w:val="18"/>
              </w:rPr>
              <w:t>Okul öğrenci ödül ve disiplin kurulu, derslerdeki gayret ve başarılarıyla üstünlük gösteren, tüm derslerden başarılı olan, dönem puanlarının ağırlıklı ortalaması 70,00 ten aşağı olmayan ve davranış puanı 100 olan öğrencilerden;</w:t>
            </w:r>
          </w:p>
          <w:p w14:paraId="4F9C3B7F" w14:textId="77777777" w:rsidR="00C400C9" w:rsidRPr="006B48E2" w:rsidRDefault="00C400C9" w:rsidP="00C400C9">
            <w:pPr>
              <w:pStyle w:val="ListeParagraf"/>
              <w:spacing w:line="240" w:lineRule="atLeast"/>
              <w:rPr>
                <w:rFonts w:ascii="Arial" w:hAnsi="Arial" w:cs="Arial"/>
                <w:color w:val="000000"/>
                <w:sz w:val="18"/>
                <w:szCs w:val="18"/>
              </w:rPr>
            </w:pPr>
            <w:r w:rsidRPr="006B48E2">
              <w:rPr>
                <w:rFonts w:ascii="Arial" w:hAnsi="Arial" w:cs="Arial"/>
                <w:color w:val="000000"/>
                <w:sz w:val="18"/>
                <w:szCs w:val="18"/>
              </w:rPr>
              <w:t xml:space="preserve"> a) 70,00-84,99 arasındakileri teşekkür belgesi, </w:t>
            </w:r>
          </w:p>
          <w:p w14:paraId="37A353E6" w14:textId="77777777" w:rsidR="00C400C9" w:rsidRPr="006B48E2" w:rsidRDefault="00C400C9" w:rsidP="00C400C9">
            <w:pPr>
              <w:pStyle w:val="ListeParagraf"/>
              <w:spacing w:line="240" w:lineRule="atLeast"/>
              <w:rPr>
                <w:rFonts w:ascii="Arial" w:hAnsi="Arial" w:cs="Arial"/>
                <w:color w:val="000000"/>
                <w:sz w:val="18"/>
                <w:szCs w:val="18"/>
              </w:rPr>
            </w:pPr>
            <w:r w:rsidRPr="006B48E2">
              <w:rPr>
                <w:rFonts w:ascii="Arial" w:hAnsi="Arial" w:cs="Arial"/>
                <w:color w:val="000000"/>
                <w:sz w:val="18"/>
                <w:szCs w:val="18"/>
              </w:rPr>
              <w:t xml:space="preserve"> b) 85,00 ve daha yukarı olanları takdir belgesi,</w:t>
            </w:r>
          </w:p>
          <w:p w14:paraId="0FD67374" w14:textId="77777777" w:rsidR="008F216A" w:rsidRPr="006B48E2" w:rsidRDefault="00C400C9" w:rsidP="00C400C9">
            <w:pPr>
              <w:pStyle w:val="ListeParagraf"/>
              <w:spacing w:line="240" w:lineRule="atLeast"/>
              <w:rPr>
                <w:rFonts w:ascii="Arial" w:eastAsia="Times New Roman" w:hAnsi="Arial" w:cs="Arial"/>
                <w:b/>
                <w:sz w:val="18"/>
                <w:szCs w:val="18"/>
              </w:rPr>
            </w:pPr>
            <w:r w:rsidRPr="006B48E2">
              <w:rPr>
                <w:rFonts w:ascii="Arial" w:hAnsi="Arial" w:cs="Arial"/>
                <w:color w:val="000000"/>
                <w:sz w:val="18"/>
                <w:szCs w:val="18"/>
              </w:rPr>
              <w:t xml:space="preserve"> c) Ortaöğrenim süresince en az üç öğretim yılının bütün döneminde takdir belgesi alanları üstün başarı belgesi ile ödüllendirir</w:t>
            </w:r>
          </w:p>
          <w:p w14:paraId="3117D4E6" w14:textId="77777777" w:rsidR="008F216A" w:rsidRPr="00C400C9" w:rsidRDefault="008F216A" w:rsidP="00C400C9">
            <w:pPr>
              <w:spacing w:line="240" w:lineRule="atLeast"/>
              <w:rPr>
                <w:rFonts w:ascii="Arial" w:eastAsia="Times New Roman" w:hAnsi="Arial" w:cs="Arial"/>
                <w:b/>
                <w:sz w:val="18"/>
                <w:szCs w:val="18"/>
              </w:rPr>
            </w:pPr>
          </w:p>
          <w:p w14:paraId="7A4F5863" w14:textId="77777777" w:rsidR="008F216A" w:rsidRPr="00C400C9" w:rsidRDefault="008F216A" w:rsidP="00C400C9">
            <w:pPr>
              <w:spacing w:line="240" w:lineRule="atLeast"/>
              <w:rPr>
                <w:rFonts w:ascii="Arial" w:eastAsia="Times New Roman" w:hAnsi="Arial" w:cs="Arial"/>
                <w:b/>
                <w:sz w:val="18"/>
                <w:szCs w:val="18"/>
              </w:rPr>
            </w:pPr>
          </w:p>
          <w:p w14:paraId="50FED031" w14:textId="77777777" w:rsidR="008F216A" w:rsidRPr="00C400C9" w:rsidRDefault="008F216A" w:rsidP="00C400C9">
            <w:pPr>
              <w:spacing w:line="240" w:lineRule="atLeast"/>
              <w:rPr>
                <w:rFonts w:ascii="Arial" w:eastAsia="Times New Roman" w:hAnsi="Arial" w:cs="Arial"/>
                <w:b/>
                <w:sz w:val="18"/>
                <w:szCs w:val="18"/>
              </w:rPr>
            </w:pPr>
          </w:p>
          <w:p w14:paraId="5A85B5F3" w14:textId="77777777" w:rsidR="008F216A" w:rsidRPr="00C400C9" w:rsidRDefault="008F216A" w:rsidP="00C400C9">
            <w:pPr>
              <w:spacing w:line="240" w:lineRule="atLeast"/>
              <w:jc w:val="center"/>
              <w:rPr>
                <w:rFonts w:ascii="Arial" w:eastAsia="Times New Roman" w:hAnsi="Arial" w:cs="Arial"/>
                <w:sz w:val="18"/>
                <w:szCs w:val="18"/>
              </w:rPr>
            </w:pPr>
            <w:r w:rsidRPr="00C400C9">
              <w:rPr>
                <w:rFonts w:ascii="Arial" w:eastAsia="Times New Roman" w:hAnsi="Arial" w:cs="Arial"/>
                <w:sz w:val="18"/>
                <w:szCs w:val="18"/>
              </w:rPr>
              <w:t>İbrahim YILMAZ</w:t>
            </w:r>
          </w:p>
          <w:p w14:paraId="56A2166C" w14:textId="77777777" w:rsidR="008F216A" w:rsidRPr="00C400C9" w:rsidRDefault="008F216A" w:rsidP="00C400C9">
            <w:pPr>
              <w:spacing w:line="240" w:lineRule="atLeast"/>
              <w:jc w:val="center"/>
              <w:rPr>
                <w:rFonts w:ascii="Arial" w:eastAsia="Times New Roman" w:hAnsi="Arial" w:cs="Arial"/>
                <w:sz w:val="18"/>
                <w:szCs w:val="18"/>
              </w:rPr>
            </w:pPr>
            <w:r w:rsidRPr="00C400C9">
              <w:rPr>
                <w:rFonts w:ascii="Arial" w:eastAsia="Times New Roman" w:hAnsi="Arial" w:cs="Arial"/>
                <w:sz w:val="18"/>
                <w:szCs w:val="18"/>
              </w:rPr>
              <w:t>Okul Müdürü</w:t>
            </w:r>
          </w:p>
          <w:p w14:paraId="234323B3" w14:textId="77777777" w:rsidR="00FA0B34" w:rsidRPr="00DF7B9B" w:rsidRDefault="00FA0B34" w:rsidP="00DF7B9B">
            <w:pPr>
              <w:pStyle w:val="ListeParagraf"/>
              <w:rPr>
                <w:rFonts w:ascii="Arial" w:eastAsia="Times New Roman" w:hAnsi="Arial" w:cs="Arial"/>
                <w:sz w:val="21"/>
                <w:szCs w:val="21"/>
              </w:rPr>
            </w:pPr>
          </w:p>
        </w:tc>
      </w:tr>
    </w:tbl>
    <w:p w14:paraId="34ED2407" w14:textId="77777777" w:rsidR="00FA0B34" w:rsidRPr="00DF7B9B" w:rsidRDefault="00FA0B34" w:rsidP="00DF7B9B">
      <w:pPr>
        <w:rPr>
          <w:rFonts w:ascii="Arial" w:hAnsi="Arial" w:cs="Arial"/>
        </w:rPr>
      </w:pPr>
    </w:p>
    <w:p w14:paraId="088BE46F" w14:textId="77777777" w:rsidR="008F216A" w:rsidRPr="00DF7B9B" w:rsidRDefault="008F216A" w:rsidP="00DF7B9B">
      <w:pPr>
        <w:rPr>
          <w:rFonts w:ascii="Arial" w:hAnsi="Arial" w:cs="Arial"/>
        </w:rPr>
      </w:pPr>
    </w:p>
    <w:tbl>
      <w:tblPr>
        <w:tblStyle w:val="TabloKlavuzu"/>
        <w:tblW w:w="9867" w:type="dxa"/>
        <w:tblInd w:w="279" w:type="dxa"/>
        <w:tblLook w:val="04A0" w:firstRow="1" w:lastRow="0" w:firstColumn="1" w:lastColumn="0" w:noHBand="0" w:noVBand="1"/>
      </w:tblPr>
      <w:tblGrid>
        <w:gridCol w:w="9867"/>
      </w:tblGrid>
      <w:tr w:rsidR="008F216A" w:rsidRPr="00DF7B9B" w14:paraId="0B182E90" w14:textId="77777777" w:rsidTr="00F00C5A">
        <w:trPr>
          <w:trHeight w:val="983"/>
        </w:trPr>
        <w:tc>
          <w:tcPr>
            <w:tcW w:w="9867" w:type="dxa"/>
          </w:tcPr>
          <w:p w14:paraId="79C7192A" w14:textId="77777777" w:rsidR="008F216A" w:rsidRPr="00DF7B9B" w:rsidRDefault="008F216A" w:rsidP="00DF7B9B">
            <w:pPr>
              <w:spacing w:line="360" w:lineRule="auto"/>
              <w:rPr>
                <w:rFonts w:ascii="Arial" w:hAnsi="Arial" w:cs="Arial"/>
                <w:b/>
                <w:sz w:val="2"/>
                <w:szCs w:val="2"/>
              </w:rPr>
            </w:pPr>
          </w:p>
          <w:p w14:paraId="661D4BDA" w14:textId="77777777" w:rsidR="008F216A" w:rsidRPr="00DF7B9B" w:rsidRDefault="008F216A" w:rsidP="00DF7B9B">
            <w:pPr>
              <w:spacing w:line="360" w:lineRule="auto"/>
              <w:rPr>
                <w:rFonts w:ascii="Arial" w:hAnsi="Arial" w:cs="Arial"/>
                <w:b/>
                <w:sz w:val="10"/>
                <w:szCs w:val="10"/>
              </w:rPr>
            </w:pPr>
          </w:p>
          <w:p w14:paraId="0382A798" w14:textId="0FF558B7" w:rsidR="008F216A" w:rsidRPr="00833A68" w:rsidRDefault="0037729B" w:rsidP="00833A68">
            <w:pPr>
              <w:ind w:left="-142"/>
              <w:jc w:val="center"/>
              <w:rPr>
                <w:rFonts w:ascii="Arial" w:hAnsi="Arial" w:cs="Arial"/>
                <w:b/>
                <w:sz w:val="28"/>
                <w:szCs w:val="28"/>
              </w:rPr>
            </w:pPr>
            <w:r w:rsidRPr="00833A68">
              <w:rPr>
                <w:rFonts w:ascii="Arial" w:hAnsi="Arial" w:cs="Arial"/>
                <w:b/>
                <w:sz w:val="28"/>
                <w:szCs w:val="28"/>
              </w:rPr>
              <w:t>İstanbul Köy Hizmetleri Anadolu Lisesi</w:t>
            </w:r>
          </w:p>
          <w:p w14:paraId="46642625" w14:textId="132A182A" w:rsidR="008F216A" w:rsidRPr="00DF7B9B" w:rsidRDefault="0037729B" w:rsidP="00DF7B9B">
            <w:pPr>
              <w:spacing w:line="360" w:lineRule="auto"/>
              <w:jc w:val="center"/>
              <w:rPr>
                <w:rFonts w:ascii="Arial" w:hAnsi="Arial" w:cs="Arial"/>
                <w:b/>
                <w:sz w:val="28"/>
                <w:szCs w:val="28"/>
                <w:u w:val="single"/>
              </w:rPr>
            </w:pPr>
            <w:r w:rsidRPr="00833A68">
              <w:rPr>
                <w:rFonts w:ascii="Arial" w:hAnsi="Arial" w:cs="Arial"/>
                <w:b/>
                <w:sz w:val="28"/>
                <w:szCs w:val="28"/>
              </w:rPr>
              <w:t>202</w:t>
            </w:r>
            <w:r w:rsidR="006B48E2">
              <w:rPr>
                <w:rFonts w:ascii="Arial" w:hAnsi="Arial" w:cs="Arial"/>
                <w:b/>
                <w:sz w:val="28"/>
                <w:szCs w:val="28"/>
              </w:rPr>
              <w:t>5</w:t>
            </w:r>
            <w:r w:rsidRPr="00833A68">
              <w:rPr>
                <w:rFonts w:ascii="Arial" w:hAnsi="Arial" w:cs="Arial"/>
                <w:b/>
                <w:sz w:val="28"/>
                <w:szCs w:val="28"/>
              </w:rPr>
              <w:t>–202</w:t>
            </w:r>
            <w:r w:rsidR="006B48E2">
              <w:rPr>
                <w:rFonts w:ascii="Arial" w:hAnsi="Arial" w:cs="Arial"/>
                <w:b/>
                <w:sz w:val="28"/>
                <w:szCs w:val="28"/>
              </w:rPr>
              <w:t>6</w:t>
            </w:r>
            <w:r w:rsidR="00833A68" w:rsidRPr="00833A68">
              <w:rPr>
                <w:rFonts w:ascii="Arial" w:hAnsi="Arial" w:cs="Arial"/>
                <w:b/>
                <w:sz w:val="28"/>
                <w:szCs w:val="28"/>
              </w:rPr>
              <w:t xml:space="preserve"> </w:t>
            </w:r>
            <w:r w:rsidRPr="00833A68">
              <w:rPr>
                <w:rFonts w:ascii="Arial" w:hAnsi="Arial" w:cs="Arial"/>
                <w:b/>
                <w:sz w:val="28"/>
                <w:szCs w:val="28"/>
              </w:rPr>
              <w:t xml:space="preserve">Öğretim Yılı </w:t>
            </w:r>
            <w:r w:rsidRPr="00833A68">
              <w:rPr>
                <w:rFonts w:ascii="Arial" w:hAnsi="Arial" w:cs="Arial"/>
                <w:b/>
                <w:sz w:val="28"/>
                <w:szCs w:val="28"/>
                <w:u w:val="single"/>
              </w:rPr>
              <w:t>Kılık Kıyafet</w:t>
            </w:r>
            <w:r w:rsidR="003747CA">
              <w:rPr>
                <w:rFonts w:ascii="Arial" w:hAnsi="Arial" w:cs="Arial"/>
                <w:b/>
                <w:sz w:val="28"/>
                <w:szCs w:val="28"/>
                <w:u w:val="single"/>
              </w:rPr>
              <w:t xml:space="preserve"> ve Güvenlik-İdare </w:t>
            </w:r>
            <w:proofErr w:type="gramStart"/>
            <w:r w:rsidR="003747CA">
              <w:rPr>
                <w:rFonts w:ascii="Arial" w:hAnsi="Arial" w:cs="Arial"/>
                <w:b/>
                <w:sz w:val="28"/>
                <w:szCs w:val="28"/>
                <w:u w:val="single"/>
              </w:rPr>
              <w:t>İle</w:t>
            </w:r>
            <w:proofErr w:type="gramEnd"/>
            <w:r w:rsidR="003747CA">
              <w:rPr>
                <w:rFonts w:ascii="Arial" w:hAnsi="Arial" w:cs="Arial"/>
                <w:b/>
                <w:sz w:val="28"/>
                <w:szCs w:val="28"/>
                <w:u w:val="single"/>
              </w:rPr>
              <w:t xml:space="preserve"> </w:t>
            </w:r>
            <w:r w:rsidRPr="00833A68">
              <w:rPr>
                <w:rFonts w:ascii="Arial" w:hAnsi="Arial" w:cs="Arial"/>
                <w:b/>
                <w:sz w:val="28"/>
                <w:szCs w:val="28"/>
                <w:u w:val="single"/>
              </w:rPr>
              <w:t>İlgili Kurallar</w:t>
            </w:r>
          </w:p>
        </w:tc>
      </w:tr>
      <w:tr w:rsidR="008F216A" w:rsidRPr="00DF7B9B" w14:paraId="570B1AB2" w14:textId="77777777" w:rsidTr="00F00C5A">
        <w:trPr>
          <w:trHeight w:val="13342"/>
        </w:trPr>
        <w:tc>
          <w:tcPr>
            <w:tcW w:w="9867" w:type="dxa"/>
          </w:tcPr>
          <w:p w14:paraId="4E4EF3BE" w14:textId="77777777" w:rsidR="00136FDA" w:rsidRPr="00136FDA" w:rsidRDefault="00136FDA" w:rsidP="00136FDA">
            <w:pPr>
              <w:rPr>
                <w:rFonts w:ascii="Arial" w:eastAsia="Times New Roman" w:hAnsi="Arial" w:cs="Arial"/>
                <w:b/>
              </w:rPr>
            </w:pPr>
          </w:p>
          <w:p w14:paraId="7114E94A" w14:textId="1A5BC987" w:rsidR="008F216A" w:rsidRPr="003747CA" w:rsidRDefault="00861DCA" w:rsidP="00136FDA">
            <w:pPr>
              <w:pStyle w:val="ListeParagraf"/>
              <w:numPr>
                <w:ilvl w:val="0"/>
                <w:numId w:val="19"/>
              </w:numPr>
              <w:rPr>
                <w:rFonts w:ascii="Arial" w:eastAsia="Times New Roman" w:hAnsi="Arial" w:cs="Arial"/>
                <w:b/>
                <w:sz w:val="19"/>
                <w:szCs w:val="19"/>
              </w:rPr>
            </w:pPr>
            <w:r w:rsidRPr="003747CA">
              <w:rPr>
                <w:rFonts w:ascii="Arial" w:eastAsia="Times New Roman" w:hAnsi="Arial" w:cs="Arial"/>
                <w:b/>
                <w:sz w:val="19"/>
                <w:szCs w:val="19"/>
              </w:rPr>
              <w:t>Öğrencilerimiz okulumuzun</w:t>
            </w:r>
            <w:r w:rsidR="008F216A" w:rsidRPr="003747CA">
              <w:rPr>
                <w:rFonts w:ascii="Arial" w:eastAsia="Times New Roman" w:hAnsi="Arial" w:cs="Arial"/>
                <w:b/>
                <w:sz w:val="19"/>
                <w:szCs w:val="19"/>
              </w:rPr>
              <w:t xml:space="preserve"> belirlediği </w:t>
            </w:r>
            <w:r w:rsidR="00136FDA" w:rsidRPr="003747CA">
              <w:rPr>
                <w:rFonts w:ascii="Arial" w:eastAsia="Times New Roman" w:hAnsi="Arial" w:cs="Arial"/>
                <w:b/>
                <w:sz w:val="19"/>
                <w:szCs w:val="19"/>
              </w:rPr>
              <w:t xml:space="preserve">okul </w:t>
            </w:r>
            <w:r w:rsidR="008F216A" w:rsidRPr="003747CA">
              <w:rPr>
                <w:rFonts w:ascii="Arial" w:eastAsia="Times New Roman" w:hAnsi="Arial" w:cs="Arial"/>
                <w:b/>
                <w:sz w:val="19"/>
                <w:szCs w:val="19"/>
              </w:rPr>
              <w:t>kıyafet</w:t>
            </w:r>
            <w:r w:rsidR="00136FDA" w:rsidRPr="003747CA">
              <w:rPr>
                <w:rFonts w:ascii="Arial" w:eastAsia="Times New Roman" w:hAnsi="Arial" w:cs="Arial"/>
                <w:b/>
                <w:sz w:val="19"/>
                <w:szCs w:val="19"/>
              </w:rPr>
              <w:t>ini giymek zorundadır.</w:t>
            </w:r>
          </w:p>
          <w:p w14:paraId="4A46BF3B" w14:textId="77777777" w:rsidR="00861DCA" w:rsidRPr="003747CA" w:rsidRDefault="00861DCA" w:rsidP="00DF7B9B">
            <w:pPr>
              <w:pStyle w:val="ListeParagraf"/>
              <w:rPr>
                <w:rFonts w:ascii="Arial" w:eastAsia="Times New Roman" w:hAnsi="Arial" w:cs="Arial"/>
                <w:b/>
                <w:sz w:val="19"/>
                <w:szCs w:val="19"/>
              </w:rPr>
            </w:pPr>
          </w:p>
          <w:p w14:paraId="1723244F" w14:textId="4747EA99" w:rsidR="008F216A" w:rsidRPr="003747CA" w:rsidRDefault="008F216A" w:rsidP="00DF7B9B">
            <w:pPr>
              <w:pStyle w:val="ListeParagraf"/>
              <w:numPr>
                <w:ilvl w:val="0"/>
                <w:numId w:val="16"/>
              </w:numPr>
              <w:rPr>
                <w:rFonts w:ascii="Arial" w:eastAsia="Times New Roman" w:hAnsi="Arial" w:cs="Arial"/>
                <w:sz w:val="19"/>
                <w:szCs w:val="19"/>
              </w:rPr>
            </w:pPr>
            <w:r w:rsidRPr="003747CA">
              <w:rPr>
                <w:rFonts w:ascii="Arial" w:eastAsia="Times New Roman" w:hAnsi="Arial" w:cs="Arial"/>
                <w:b/>
                <w:sz w:val="19"/>
                <w:szCs w:val="19"/>
              </w:rPr>
              <w:t>Kız öğrenciler</w:t>
            </w:r>
            <w:r w:rsidR="007479FF">
              <w:rPr>
                <w:rFonts w:ascii="Arial" w:eastAsia="Times New Roman" w:hAnsi="Arial" w:cs="Arial"/>
                <w:b/>
                <w:sz w:val="19"/>
                <w:szCs w:val="19"/>
              </w:rPr>
              <w:t>imiz</w:t>
            </w:r>
            <w:r w:rsidRPr="003747CA">
              <w:rPr>
                <w:rFonts w:ascii="Arial" w:eastAsia="Times New Roman" w:hAnsi="Arial" w:cs="Arial"/>
                <w:sz w:val="19"/>
                <w:szCs w:val="19"/>
              </w:rPr>
              <w:t>:</w:t>
            </w:r>
            <w:r w:rsidR="00861DCA" w:rsidRPr="003747CA">
              <w:rPr>
                <w:rFonts w:ascii="Arial" w:eastAsia="Times New Roman" w:hAnsi="Arial" w:cs="Arial"/>
                <w:sz w:val="19"/>
                <w:szCs w:val="19"/>
              </w:rPr>
              <w:t xml:space="preserve"> Okulumuzun belirlediği; </w:t>
            </w:r>
            <w:r w:rsidR="00571A1F" w:rsidRPr="003747CA">
              <w:rPr>
                <w:rFonts w:ascii="Arial" w:eastAsia="Times New Roman" w:hAnsi="Arial" w:cs="Arial"/>
                <w:sz w:val="19"/>
                <w:szCs w:val="19"/>
              </w:rPr>
              <w:t xml:space="preserve">İKHAL yazılı </w:t>
            </w:r>
            <w:r w:rsidR="00861DCA" w:rsidRPr="003747CA">
              <w:rPr>
                <w:rFonts w:ascii="Arial" w:eastAsia="Times New Roman" w:hAnsi="Arial" w:cs="Arial"/>
                <w:sz w:val="19"/>
                <w:szCs w:val="19"/>
              </w:rPr>
              <w:t>s</w:t>
            </w:r>
            <w:r w:rsidRPr="003747CA">
              <w:rPr>
                <w:rFonts w:ascii="Arial" w:eastAsia="Times New Roman" w:hAnsi="Arial" w:cs="Arial"/>
                <w:sz w:val="19"/>
                <w:szCs w:val="19"/>
              </w:rPr>
              <w:t>iyah, beyaz veya g</w:t>
            </w:r>
            <w:r w:rsidR="00FE0275" w:rsidRPr="003747CA">
              <w:rPr>
                <w:rFonts w:ascii="Arial" w:eastAsia="Times New Roman" w:hAnsi="Arial" w:cs="Arial"/>
                <w:sz w:val="19"/>
                <w:szCs w:val="19"/>
              </w:rPr>
              <w:t>ri tişört,</w:t>
            </w:r>
            <w:r w:rsidR="00571A1F" w:rsidRPr="003747CA">
              <w:rPr>
                <w:rFonts w:ascii="Arial" w:eastAsia="Times New Roman" w:hAnsi="Arial" w:cs="Arial"/>
                <w:sz w:val="19"/>
                <w:szCs w:val="19"/>
              </w:rPr>
              <w:t xml:space="preserve"> gri veya yeşil</w:t>
            </w:r>
            <w:r w:rsidR="00FE0275" w:rsidRPr="003747CA">
              <w:rPr>
                <w:rFonts w:ascii="Arial" w:eastAsia="Times New Roman" w:hAnsi="Arial" w:cs="Arial"/>
                <w:sz w:val="19"/>
                <w:szCs w:val="19"/>
              </w:rPr>
              <w:t xml:space="preserve"> </w:t>
            </w:r>
            <w:proofErr w:type="spellStart"/>
            <w:r w:rsidR="00FE0275" w:rsidRPr="003747CA">
              <w:rPr>
                <w:rFonts w:ascii="Arial" w:eastAsia="Times New Roman" w:hAnsi="Arial" w:cs="Arial"/>
                <w:sz w:val="19"/>
                <w:szCs w:val="19"/>
              </w:rPr>
              <w:t>sweatshirt</w:t>
            </w:r>
            <w:proofErr w:type="spellEnd"/>
            <w:r w:rsidR="00571A1F" w:rsidRPr="003747CA">
              <w:rPr>
                <w:rFonts w:ascii="Arial" w:eastAsia="Times New Roman" w:hAnsi="Arial" w:cs="Arial"/>
                <w:sz w:val="19"/>
                <w:szCs w:val="19"/>
              </w:rPr>
              <w:t xml:space="preserve"> </w:t>
            </w:r>
            <w:r w:rsidRPr="003747CA">
              <w:rPr>
                <w:rFonts w:ascii="Arial" w:eastAsia="Times New Roman" w:hAnsi="Arial" w:cs="Arial"/>
                <w:sz w:val="19"/>
                <w:szCs w:val="19"/>
              </w:rPr>
              <w:t>ile siyah etek ya da pantolon tercih edebilecek</w:t>
            </w:r>
            <w:r w:rsidR="007479FF">
              <w:rPr>
                <w:rFonts w:ascii="Arial" w:eastAsia="Times New Roman" w:hAnsi="Arial" w:cs="Arial"/>
                <w:sz w:val="19"/>
                <w:szCs w:val="19"/>
              </w:rPr>
              <w:t>t</w:t>
            </w:r>
            <w:r w:rsidRPr="003747CA">
              <w:rPr>
                <w:rFonts w:ascii="Arial" w:eastAsia="Times New Roman" w:hAnsi="Arial" w:cs="Arial"/>
                <w:sz w:val="19"/>
                <w:szCs w:val="19"/>
              </w:rPr>
              <w:t>ir.</w:t>
            </w:r>
          </w:p>
          <w:p w14:paraId="5C5E76DD" w14:textId="77777777" w:rsidR="00136FDA" w:rsidRPr="003747CA" w:rsidRDefault="00136FDA" w:rsidP="00136FDA">
            <w:pPr>
              <w:rPr>
                <w:rFonts w:ascii="Arial" w:eastAsia="Times New Roman" w:hAnsi="Arial" w:cs="Arial"/>
                <w:sz w:val="19"/>
                <w:szCs w:val="19"/>
              </w:rPr>
            </w:pPr>
          </w:p>
          <w:p w14:paraId="136DAA71" w14:textId="3C4D59D8" w:rsidR="008F216A" w:rsidRPr="003747CA" w:rsidRDefault="008F216A" w:rsidP="00DF7B9B">
            <w:pPr>
              <w:pStyle w:val="ListeParagraf"/>
              <w:numPr>
                <w:ilvl w:val="0"/>
                <w:numId w:val="16"/>
              </w:numPr>
              <w:rPr>
                <w:rFonts w:ascii="Arial" w:eastAsia="Times New Roman" w:hAnsi="Arial" w:cs="Arial"/>
                <w:sz w:val="19"/>
                <w:szCs w:val="19"/>
              </w:rPr>
            </w:pPr>
            <w:r w:rsidRPr="003747CA">
              <w:rPr>
                <w:rFonts w:ascii="Arial" w:eastAsia="Times New Roman" w:hAnsi="Arial" w:cs="Arial"/>
                <w:b/>
                <w:sz w:val="19"/>
                <w:szCs w:val="19"/>
              </w:rPr>
              <w:t>Erkek   öğrenciler</w:t>
            </w:r>
            <w:r w:rsidR="007479FF">
              <w:rPr>
                <w:rFonts w:ascii="Arial" w:eastAsia="Times New Roman" w:hAnsi="Arial" w:cs="Arial"/>
                <w:b/>
                <w:sz w:val="19"/>
                <w:szCs w:val="19"/>
              </w:rPr>
              <w:t>imiz</w:t>
            </w:r>
            <w:r w:rsidRPr="003747CA">
              <w:rPr>
                <w:rFonts w:ascii="Arial" w:eastAsia="Times New Roman" w:hAnsi="Arial" w:cs="Arial"/>
                <w:sz w:val="19"/>
                <w:szCs w:val="19"/>
              </w:rPr>
              <w:t>:</w:t>
            </w:r>
            <w:r w:rsidR="00136FDA" w:rsidRPr="003747CA">
              <w:rPr>
                <w:rFonts w:ascii="Arial" w:eastAsia="Times New Roman" w:hAnsi="Arial" w:cs="Arial"/>
                <w:sz w:val="19"/>
                <w:szCs w:val="19"/>
              </w:rPr>
              <w:t xml:space="preserve"> Okulumuzun belirlediği;</w:t>
            </w:r>
            <w:r w:rsidRPr="003747CA">
              <w:rPr>
                <w:rFonts w:ascii="Arial" w:eastAsia="Times New Roman" w:hAnsi="Arial" w:cs="Arial"/>
                <w:sz w:val="19"/>
                <w:szCs w:val="19"/>
              </w:rPr>
              <w:t xml:space="preserve"> </w:t>
            </w:r>
            <w:r w:rsidR="00571A1F" w:rsidRPr="003747CA">
              <w:rPr>
                <w:rFonts w:ascii="Arial" w:eastAsia="Times New Roman" w:hAnsi="Arial" w:cs="Arial"/>
                <w:sz w:val="19"/>
                <w:szCs w:val="19"/>
              </w:rPr>
              <w:t xml:space="preserve">İKHAL yazılı siyah, beyaz veya gri tişört, gri veya yeşil </w:t>
            </w:r>
            <w:proofErr w:type="spellStart"/>
            <w:r w:rsidR="00571A1F" w:rsidRPr="003747CA">
              <w:rPr>
                <w:rFonts w:ascii="Arial" w:eastAsia="Times New Roman" w:hAnsi="Arial" w:cs="Arial"/>
                <w:sz w:val="19"/>
                <w:szCs w:val="19"/>
              </w:rPr>
              <w:t>sweatshirt</w:t>
            </w:r>
            <w:proofErr w:type="spellEnd"/>
            <w:r w:rsidR="00571A1F" w:rsidRPr="003747CA">
              <w:rPr>
                <w:rFonts w:ascii="Arial" w:eastAsia="Times New Roman" w:hAnsi="Arial" w:cs="Arial"/>
                <w:sz w:val="19"/>
                <w:szCs w:val="19"/>
              </w:rPr>
              <w:t xml:space="preserve"> ile </w:t>
            </w:r>
            <w:r w:rsidRPr="003747CA">
              <w:rPr>
                <w:rFonts w:ascii="Arial" w:eastAsia="Times New Roman" w:hAnsi="Arial" w:cs="Arial"/>
                <w:sz w:val="19"/>
                <w:szCs w:val="19"/>
              </w:rPr>
              <w:t xml:space="preserve">siyah </w:t>
            </w:r>
            <w:r w:rsidR="006F4A6A">
              <w:rPr>
                <w:rFonts w:ascii="Arial" w:eastAsia="Times New Roman" w:hAnsi="Arial" w:cs="Arial"/>
                <w:sz w:val="19"/>
                <w:szCs w:val="19"/>
              </w:rPr>
              <w:t xml:space="preserve">pantolon </w:t>
            </w:r>
            <w:r w:rsidRPr="003747CA">
              <w:rPr>
                <w:rFonts w:ascii="Arial" w:eastAsia="Times New Roman" w:hAnsi="Arial" w:cs="Arial"/>
                <w:sz w:val="19"/>
                <w:szCs w:val="19"/>
              </w:rPr>
              <w:t>tercih edebilecek</w:t>
            </w:r>
            <w:r w:rsidR="007479FF">
              <w:rPr>
                <w:rFonts w:ascii="Arial" w:eastAsia="Times New Roman" w:hAnsi="Arial" w:cs="Arial"/>
                <w:sz w:val="19"/>
                <w:szCs w:val="19"/>
              </w:rPr>
              <w:t>t</w:t>
            </w:r>
            <w:r w:rsidRPr="003747CA">
              <w:rPr>
                <w:rFonts w:ascii="Arial" w:eastAsia="Times New Roman" w:hAnsi="Arial" w:cs="Arial"/>
                <w:sz w:val="19"/>
                <w:szCs w:val="19"/>
              </w:rPr>
              <w:t>ir.</w:t>
            </w:r>
          </w:p>
          <w:p w14:paraId="71305C5B" w14:textId="77777777" w:rsidR="00861DCA" w:rsidRPr="003747CA" w:rsidRDefault="00861DCA" w:rsidP="00DF7B9B">
            <w:pPr>
              <w:pStyle w:val="ListeParagraf"/>
              <w:ind w:left="360"/>
              <w:rPr>
                <w:rFonts w:ascii="Arial" w:eastAsia="Times New Roman" w:hAnsi="Arial" w:cs="Arial"/>
                <w:sz w:val="19"/>
                <w:szCs w:val="19"/>
              </w:rPr>
            </w:pPr>
          </w:p>
          <w:p w14:paraId="22726402" w14:textId="7DF3F452" w:rsidR="008F216A" w:rsidRPr="00F00C5A" w:rsidRDefault="008F216A" w:rsidP="00F00C5A">
            <w:pPr>
              <w:pStyle w:val="ListeParagraf"/>
              <w:numPr>
                <w:ilvl w:val="0"/>
                <w:numId w:val="16"/>
              </w:numPr>
              <w:rPr>
                <w:rFonts w:ascii="Arial" w:eastAsia="Times New Roman" w:hAnsi="Arial" w:cs="Arial"/>
                <w:sz w:val="19"/>
                <w:szCs w:val="19"/>
              </w:rPr>
            </w:pPr>
            <w:r w:rsidRPr="003747CA">
              <w:rPr>
                <w:rFonts w:ascii="Arial" w:eastAsia="Times New Roman" w:hAnsi="Arial" w:cs="Arial"/>
                <w:sz w:val="19"/>
                <w:szCs w:val="19"/>
              </w:rPr>
              <w:t>Okul arması dışında kıyafetlerin üzerinde herhangi bir yazı, desen, işleme, amblem…</w:t>
            </w:r>
            <w:proofErr w:type="spellStart"/>
            <w:r w:rsidRPr="003747CA">
              <w:rPr>
                <w:rFonts w:ascii="Arial" w:eastAsia="Times New Roman" w:hAnsi="Arial" w:cs="Arial"/>
                <w:sz w:val="19"/>
                <w:szCs w:val="19"/>
              </w:rPr>
              <w:t>vb</w:t>
            </w:r>
            <w:proofErr w:type="spellEnd"/>
            <w:r w:rsidRPr="003747CA">
              <w:rPr>
                <w:rFonts w:ascii="Arial" w:eastAsia="Times New Roman" w:hAnsi="Arial" w:cs="Arial"/>
                <w:sz w:val="19"/>
                <w:szCs w:val="19"/>
              </w:rPr>
              <w:t xml:space="preserve"> olmayacaktır.</w:t>
            </w:r>
            <w:r w:rsidR="00F00C5A">
              <w:rPr>
                <w:rFonts w:ascii="Arial" w:eastAsia="Times New Roman" w:hAnsi="Arial" w:cs="Arial"/>
                <w:sz w:val="19"/>
                <w:szCs w:val="19"/>
              </w:rPr>
              <w:t xml:space="preserve"> </w:t>
            </w:r>
            <w:r w:rsidRPr="00F00C5A">
              <w:rPr>
                <w:rFonts w:ascii="Arial" w:eastAsia="Times New Roman" w:hAnsi="Arial" w:cs="Arial"/>
                <w:sz w:val="19"/>
                <w:szCs w:val="19"/>
              </w:rPr>
              <w:t>Son sınıf öğrencileri</w:t>
            </w:r>
            <w:r w:rsidR="007479FF" w:rsidRPr="00F00C5A">
              <w:rPr>
                <w:rFonts w:ascii="Arial" w:eastAsia="Times New Roman" w:hAnsi="Arial" w:cs="Arial"/>
                <w:sz w:val="19"/>
                <w:szCs w:val="19"/>
              </w:rPr>
              <w:t>mizin</w:t>
            </w:r>
            <w:r w:rsidRPr="00F00C5A">
              <w:rPr>
                <w:rFonts w:ascii="Arial" w:eastAsia="Times New Roman" w:hAnsi="Arial" w:cs="Arial"/>
                <w:sz w:val="19"/>
                <w:szCs w:val="19"/>
              </w:rPr>
              <w:t xml:space="preserve"> mezuniyet hatırası olarak okul idaresinin onayından geçtikten sonra giydikleri ortak kıyafet</w:t>
            </w:r>
            <w:r w:rsidR="00571A1F" w:rsidRPr="00F00C5A">
              <w:rPr>
                <w:rFonts w:ascii="Arial" w:eastAsia="Times New Roman" w:hAnsi="Arial" w:cs="Arial"/>
                <w:sz w:val="19"/>
                <w:szCs w:val="19"/>
              </w:rPr>
              <w:t xml:space="preserve"> </w:t>
            </w:r>
            <w:r w:rsidRPr="00F00C5A">
              <w:rPr>
                <w:rFonts w:ascii="Arial" w:eastAsia="Times New Roman" w:hAnsi="Arial" w:cs="Arial"/>
                <w:sz w:val="19"/>
                <w:szCs w:val="19"/>
              </w:rPr>
              <w:t>bu maddenin kapsamı dışındadır.</w:t>
            </w:r>
          </w:p>
          <w:p w14:paraId="7C08D247" w14:textId="77777777" w:rsidR="00136FDA" w:rsidRPr="003747CA" w:rsidRDefault="00136FDA" w:rsidP="00136FDA">
            <w:pPr>
              <w:pStyle w:val="ListeParagraf"/>
              <w:rPr>
                <w:rFonts w:ascii="Arial" w:eastAsia="Times New Roman" w:hAnsi="Arial" w:cs="Arial"/>
                <w:sz w:val="19"/>
                <w:szCs w:val="19"/>
              </w:rPr>
            </w:pPr>
          </w:p>
          <w:p w14:paraId="66FB8916" w14:textId="77777777" w:rsidR="00F00C5A" w:rsidRDefault="00136FDA" w:rsidP="00F00C5A">
            <w:pPr>
              <w:pStyle w:val="ListeParagraf"/>
              <w:numPr>
                <w:ilvl w:val="0"/>
                <w:numId w:val="23"/>
              </w:numPr>
              <w:spacing w:after="200"/>
              <w:ind w:left="714" w:hanging="357"/>
              <w:rPr>
                <w:rFonts w:ascii="Arial" w:hAnsi="Arial" w:cs="Arial"/>
                <w:sz w:val="19"/>
                <w:szCs w:val="19"/>
              </w:rPr>
            </w:pPr>
            <w:r w:rsidRPr="003747CA">
              <w:rPr>
                <w:rFonts w:ascii="Arial" w:hAnsi="Arial" w:cs="Arial"/>
                <w:sz w:val="19"/>
                <w:szCs w:val="19"/>
              </w:rPr>
              <w:t>Öğrenciler</w:t>
            </w:r>
            <w:r w:rsidR="007479FF">
              <w:rPr>
                <w:rFonts w:ascii="Arial" w:hAnsi="Arial" w:cs="Arial"/>
                <w:sz w:val="19"/>
                <w:szCs w:val="19"/>
              </w:rPr>
              <w:t>imiz</w:t>
            </w:r>
            <w:r w:rsidRPr="003747CA">
              <w:rPr>
                <w:rFonts w:ascii="Arial" w:hAnsi="Arial" w:cs="Arial"/>
                <w:sz w:val="19"/>
                <w:szCs w:val="19"/>
              </w:rPr>
              <w:t xml:space="preserve"> beden eğitimi derslerine spor kıyafeti ile katılır. </w:t>
            </w:r>
            <w:r w:rsidRPr="00CB37A8">
              <w:rPr>
                <w:rFonts w:ascii="Arial" w:hAnsi="Arial" w:cs="Arial"/>
                <w:sz w:val="19"/>
                <w:szCs w:val="19"/>
              </w:rPr>
              <w:t xml:space="preserve">Beden eğitimi derslerinin veya spor karşılaşmalarının bitiminde spor kıyafeti soyunma odalarında çıkarılır, dersliklere okul kıyafeti ile gelinir.   </w:t>
            </w:r>
          </w:p>
          <w:p w14:paraId="463AEA76" w14:textId="1D9E8FB3" w:rsidR="00136FDA" w:rsidRPr="00CB37A8" w:rsidRDefault="00136FDA" w:rsidP="00F00C5A">
            <w:pPr>
              <w:pStyle w:val="ListeParagraf"/>
              <w:spacing w:after="200"/>
              <w:ind w:left="714"/>
              <w:rPr>
                <w:rFonts w:ascii="Arial" w:hAnsi="Arial" w:cs="Arial"/>
                <w:sz w:val="19"/>
                <w:szCs w:val="19"/>
              </w:rPr>
            </w:pPr>
            <w:r w:rsidRPr="00CB37A8">
              <w:rPr>
                <w:rFonts w:ascii="Arial" w:hAnsi="Arial" w:cs="Arial"/>
                <w:sz w:val="19"/>
                <w:szCs w:val="19"/>
              </w:rPr>
              <w:t xml:space="preserve"> </w:t>
            </w:r>
          </w:p>
          <w:p w14:paraId="4323656E" w14:textId="2E691F79" w:rsidR="008F216A" w:rsidRPr="003747CA" w:rsidRDefault="008F216A" w:rsidP="00DF7B9B">
            <w:pPr>
              <w:pStyle w:val="ListeParagraf"/>
              <w:numPr>
                <w:ilvl w:val="0"/>
                <w:numId w:val="19"/>
              </w:numPr>
              <w:rPr>
                <w:rFonts w:ascii="Arial" w:eastAsia="Times New Roman" w:hAnsi="Arial" w:cs="Arial"/>
                <w:b/>
                <w:sz w:val="19"/>
                <w:szCs w:val="19"/>
              </w:rPr>
            </w:pPr>
            <w:r w:rsidRPr="003747CA">
              <w:rPr>
                <w:rFonts w:ascii="Arial" w:eastAsia="Times New Roman" w:hAnsi="Arial" w:cs="Arial"/>
                <w:b/>
                <w:sz w:val="19"/>
                <w:szCs w:val="19"/>
              </w:rPr>
              <w:t>MEB Kılık-Kıyafet Yönetmeliğine göre;</w:t>
            </w:r>
          </w:p>
          <w:p w14:paraId="3FF70454" w14:textId="77777777" w:rsidR="00861DCA" w:rsidRPr="003747CA" w:rsidRDefault="00861DCA" w:rsidP="00DF7B9B">
            <w:pPr>
              <w:pStyle w:val="ListeParagraf"/>
              <w:rPr>
                <w:rFonts w:ascii="Arial" w:eastAsia="Times New Roman" w:hAnsi="Arial" w:cs="Arial"/>
                <w:b/>
                <w:sz w:val="19"/>
                <w:szCs w:val="19"/>
              </w:rPr>
            </w:pPr>
          </w:p>
          <w:p w14:paraId="5D712EEA" w14:textId="0461C5BD" w:rsidR="00861DCA" w:rsidRPr="003747CA" w:rsidRDefault="00A44EF6" w:rsidP="003747CA">
            <w:pPr>
              <w:pStyle w:val="NormalWeb"/>
              <w:numPr>
                <w:ilvl w:val="0"/>
                <w:numId w:val="20"/>
              </w:numPr>
              <w:spacing w:before="0" w:beforeAutospacing="0" w:after="0" w:afterAutospacing="0"/>
              <w:rPr>
                <w:rFonts w:ascii="Arial" w:hAnsi="Arial" w:cs="Arial"/>
                <w:sz w:val="19"/>
                <w:szCs w:val="19"/>
              </w:rPr>
            </w:pPr>
            <w:r w:rsidRPr="003747CA">
              <w:rPr>
                <w:rFonts w:ascii="Arial" w:hAnsi="Arial" w:cs="Arial"/>
                <w:sz w:val="19"/>
                <w:szCs w:val="19"/>
              </w:rPr>
              <w:t>Öğrenciler</w:t>
            </w:r>
            <w:r w:rsidR="008F216A" w:rsidRPr="003747CA">
              <w:rPr>
                <w:rFonts w:ascii="Arial" w:hAnsi="Arial" w:cs="Arial"/>
                <w:sz w:val="19"/>
                <w:szCs w:val="19"/>
              </w:rPr>
              <w:t>; öğrenim gördükleri okulun arması ve rozeti dışında nişan,</w:t>
            </w:r>
            <w:r w:rsidR="00861DCA" w:rsidRPr="003747CA">
              <w:rPr>
                <w:rFonts w:ascii="Arial" w:hAnsi="Arial" w:cs="Arial"/>
                <w:sz w:val="19"/>
                <w:szCs w:val="19"/>
              </w:rPr>
              <w:t xml:space="preserve"> </w:t>
            </w:r>
            <w:r w:rsidR="008F216A" w:rsidRPr="003747CA">
              <w:rPr>
                <w:rFonts w:ascii="Arial" w:hAnsi="Arial" w:cs="Arial"/>
                <w:sz w:val="19"/>
                <w:szCs w:val="19"/>
              </w:rPr>
              <w:t>arma,</w:t>
            </w:r>
            <w:r w:rsidR="00861DCA" w:rsidRPr="003747CA">
              <w:rPr>
                <w:rFonts w:ascii="Arial" w:hAnsi="Arial" w:cs="Arial"/>
                <w:sz w:val="19"/>
                <w:szCs w:val="19"/>
              </w:rPr>
              <w:t xml:space="preserve"> </w:t>
            </w:r>
            <w:r w:rsidR="008F216A" w:rsidRPr="003747CA">
              <w:rPr>
                <w:rFonts w:ascii="Arial" w:hAnsi="Arial" w:cs="Arial"/>
                <w:sz w:val="19"/>
                <w:szCs w:val="19"/>
              </w:rPr>
              <w:t>sembol, rozet ve benzeri takılar</w:t>
            </w:r>
            <w:r w:rsidRPr="003747CA">
              <w:rPr>
                <w:rFonts w:ascii="Arial" w:hAnsi="Arial" w:cs="Arial"/>
                <w:sz w:val="19"/>
                <w:szCs w:val="19"/>
              </w:rPr>
              <w:t xml:space="preserve"> </w:t>
            </w:r>
            <w:r w:rsidR="008F216A" w:rsidRPr="003747CA">
              <w:rPr>
                <w:rFonts w:ascii="Arial" w:hAnsi="Arial" w:cs="Arial"/>
                <w:sz w:val="19"/>
                <w:szCs w:val="19"/>
              </w:rPr>
              <w:t>takamaz,</w:t>
            </w:r>
            <w:r w:rsidR="003747CA">
              <w:rPr>
                <w:rFonts w:ascii="Arial" w:hAnsi="Arial" w:cs="Arial"/>
                <w:sz w:val="19"/>
                <w:szCs w:val="19"/>
              </w:rPr>
              <w:t xml:space="preserve"> i</w:t>
            </w:r>
            <w:r w:rsidR="008F216A" w:rsidRPr="003747CA">
              <w:rPr>
                <w:rFonts w:ascii="Arial" w:hAnsi="Arial" w:cs="Arial"/>
                <w:sz w:val="19"/>
                <w:szCs w:val="19"/>
              </w:rPr>
              <w:t>nsan sağlığını olumsuz yönde etkileyen ve mevsim şartlarına uygun olmayan kıyafetler giyemez,</w:t>
            </w:r>
          </w:p>
          <w:p w14:paraId="5A21AAE3" w14:textId="77777777" w:rsidR="00861DCA" w:rsidRPr="003747CA" w:rsidRDefault="00861DCA" w:rsidP="00DF7B9B">
            <w:pPr>
              <w:pStyle w:val="ListeParagraf"/>
              <w:rPr>
                <w:rFonts w:ascii="Arial" w:hAnsi="Arial" w:cs="Arial"/>
                <w:sz w:val="19"/>
                <w:szCs w:val="19"/>
              </w:rPr>
            </w:pPr>
          </w:p>
          <w:p w14:paraId="58A5A52C" w14:textId="5F494D1B" w:rsidR="00861DCA" w:rsidRPr="003747CA" w:rsidRDefault="008F216A" w:rsidP="00DF7B9B">
            <w:pPr>
              <w:pStyle w:val="NormalWeb"/>
              <w:numPr>
                <w:ilvl w:val="0"/>
                <w:numId w:val="20"/>
              </w:numPr>
              <w:spacing w:before="0" w:beforeAutospacing="0" w:after="0" w:afterAutospacing="0"/>
              <w:rPr>
                <w:rFonts w:ascii="Arial" w:hAnsi="Arial" w:cs="Arial"/>
                <w:sz w:val="19"/>
                <w:szCs w:val="19"/>
              </w:rPr>
            </w:pPr>
            <w:r w:rsidRPr="003747CA">
              <w:rPr>
                <w:rFonts w:ascii="Arial" w:hAnsi="Arial" w:cs="Arial"/>
                <w:sz w:val="19"/>
                <w:szCs w:val="19"/>
              </w:rPr>
              <w:t>Yırtık veya delikli kıyafetler</w:t>
            </w:r>
            <w:r w:rsidR="00206D5E" w:rsidRPr="003747CA">
              <w:rPr>
                <w:rFonts w:ascii="Arial" w:hAnsi="Arial" w:cs="Arial"/>
                <w:sz w:val="19"/>
                <w:szCs w:val="19"/>
              </w:rPr>
              <w:t xml:space="preserve"> </w:t>
            </w:r>
            <w:r w:rsidRPr="003747CA">
              <w:rPr>
                <w:rFonts w:ascii="Arial" w:hAnsi="Arial" w:cs="Arial"/>
                <w:sz w:val="19"/>
                <w:szCs w:val="19"/>
              </w:rPr>
              <w:t>ile şeffaf</w:t>
            </w:r>
            <w:r w:rsidR="00206D5E" w:rsidRPr="003747CA">
              <w:rPr>
                <w:rFonts w:ascii="Arial" w:hAnsi="Arial" w:cs="Arial"/>
                <w:sz w:val="19"/>
                <w:szCs w:val="19"/>
              </w:rPr>
              <w:t xml:space="preserve"> </w:t>
            </w:r>
            <w:r w:rsidRPr="003747CA">
              <w:rPr>
                <w:rFonts w:ascii="Arial" w:hAnsi="Arial" w:cs="Arial"/>
                <w:sz w:val="19"/>
                <w:szCs w:val="19"/>
              </w:rPr>
              <w:t>kıyafetler giyemez,</w:t>
            </w:r>
          </w:p>
          <w:p w14:paraId="65BE799A" w14:textId="77777777" w:rsidR="00861DCA" w:rsidRPr="003747CA" w:rsidRDefault="00861DCA" w:rsidP="00DF7B9B">
            <w:pPr>
              <w:pStyle w:val="ListeParagraf"/>
              <w:rPr>
                <w:rFonts w:ascii="Arial" w:hAnsi="Arial" w:cs="Arial"/>
                <w:sz w:val="19"/>
                <w:szCs w:val="19"/>
              </w:rPr>
            </w:pPr>
          </w:p>
          <w:p w14:paraId="574BE302" w14:textId="77777777" w:rsidR="008F216A" w:rsidRPr="003747CA" w:rsidRDefault="008F216A" w:rsidP="00DF7B9B">
            <w:pPr>
              <w:pStyle w:val="NormalWeb"/>
              <w:numPr>
                <w:ilvl w:val="0"/>
                <w:numId w:val="20"/>
              </w:numPr>
              <w:spacing w:before="0" w:beforeAutospacing="0" w:after="0" w:afterAutospacing="0"/>
              <w:rPr>
                <w:rFonts w:ascii="Arial" w:hAnsi="Arial" w:cs="Arial"/>
                <w:sz w:val="19"/>
                <w:szCs w:val="19"/>
              </w:rPr>
            </w:pPr>
            <w:r w:rsidRPr="003747CA">
              <w:rPr>
                <w:rFonts w:ascii="Arial" w:hAnsi="Arial" w:cs="Arial"/>
                <w:sz w:val="19"/>
                <w:szCs w:val="19"/>
              </w:rPr>
              <w:t xml:space="preserve">Vücut hatlarını belli eden şort, tayt gibi kıyafetler ile diz üstü etek, derin yırtmaçlı etek, kısa pantolon, kolsuz tişört ve kolsuz gömlek giyemez, </w:t>
            </w:r>
          </w:p>
          <w:p w14:paraId="1550AA4E" w14:textId="77777777" w:rsidR="00861DCA" w:rsidRPr="003747CA" w:rsidRDefault="00861DCA" w:rsidP="00DF7B9B">
            <w:pPr>
              <w:pStyle w:val="ListeParagraf"/>
              <w:rPr>
                <w:rFonts w:ascii="Arial" w:hAnsi="Arial" w:cs="Arial"/>
                <w:sz w:val="19"/>
                <w:szCs w:val="19"/>
              </w:rPr>
            </w:pPr>
          </w:p>
          <w:p w14:paraId="52A23F5D" w14:textId="404EE9B8" w:rsidR="008F216A" w:rsidRPr="003747CA" w:rsidRDefault="008F216A" w:rsidP="00DF7B9B">
            <w:pPr>
              <w:pStyle w:val="NormalWeb"/>
              <w:numPr>
                <w:ilvl w:val="0"/>
                <w:numId w:val="20"/>
              </w:numPr>
              <w:spacing w:before="0" w:beforeAutospacing="0" w:after="0" w:afterAutospacing="0"/>
              <w:rPr>
                <w:rFonts w:ascii="Arial" w:hAnsi="Arial" w:cs="Arial"/>
                <w:sz w:val="19"/>
                <w:szCs w:val="19"/>
              </w:rPr>
            </w:pPr>
            <w:r w:rsidRPr="003747CA">
              <w:rPr>
                <w:rFonts w:ascii="Arial" w:hAnsi="Arial" w:cs="Arial"/>
                <w:sz w:val="19"/>
                <w:szCs w:val="19"/>
              </w:rPr>
              <w:t xml:space="preserve">Okullarda </w:t>
            </w:r>
            <w:hyperlink r:id="rId8" w:history="1">
              <w:r w:rsidRPr="003747CA">
                <w:rPr>
                  <w:rStyle w:val="Kpr"/>
                  <w:rFonts w:ascii="Arial" w:hAnsi="Arial" w:cs="Arial"/>
                  <w:color w:val="auto"/>
                  <w:sz w:val="19"/>
                  <w:szCs w:val="19"/>
                </w:rPr>
                <w:t>yüzü açık bulunur</w:t>
              </w:r>
            </w:hyperlink>
            <w:r w:rsidRPr="003747CA">
              <w:rPr>
                <w:rFonts w:ascii="Arial" w:hAnsi="Arial" w:cs="Arial"/>
                <w:sz w:val="19"/>
                <w:szCs w:val="19"/>
              </w:rPr>
              <w:t>; siyasi sembol içeren simge, şekil ve yazıların yer aldığı fular, bere, şapka, çanta ve benzeri materyalleri kullanamaz; saç boyama, vücuda dövme ve makyaj yapamaz,</w:t>
            </w:r>
            <w:r w:rsidR="00206D5E" w:rsidRPr="003747CA">
              <w:rPr>
                <w:rFonts w:ascii="Arial" w:hAnsi="Arial" w:cs="Arial"/>
                <w:sz w:val="19"/>
                <w:szCs w:val="19"/>
              </w:rPr>
              <w:t xml:space="preserve"> </w:t>
            </w:r>
            <w:proofErr w:type="spellStart"/>
            <w:r w:rsidRPr="003747CA">
              <w:rPr>
                <w:rFonts w:ascii="Arial" w:hAnsi="Arial" w:cs="Arial"/>
                <w:sz w:val="19"/>
                <w:szCs w:val="19"/>
              </w:rPr>
              <w:t>pirsing</w:t>
            </w:r>
            <w:proofErr w:type="spellEnd"/>
            <w:r w:rsidRPr="003747CA">
              <w:rPr>
                <w:rFonts w:ascii="Arial" w:hAnsi="Arial" w:cs="Arial"/>
                <w:sz w:val="19"/>
                <w:szCs w:val="19"/>
              </w:rPr>
              <w:t xml:space="preserve"> takamaz, bıyık ve sakal bırakamaz,</w:t>
            </w:r>
          </w:p>
          <w:p w14:paraId="3565A223" w14:textId="77777777" w:rsidR="00861DCA" w:rsidRPr="003747CA" w:rsidRDefault="00861DCA" w:rsidP="00DF7B9B">
            <w:pPr>
              <w:pStyle w:val="ListeParagraf"/>
              <w:rPr>
                <w:rFonts w:ascii="Arial" w:hAnsi="Arial" w:cs="Arial"/>
                <w:sz w:val="19"/>
                <w:szCs w:val="19"/>
              </w:rPr>
            </w:pPr>
          </w:p>
          <w:p w14:paraId="63A5D53A" w14:textId="77777777" w:rsidR="00F00C5A" w:rsidRDefault="008F216A" w:rsidP="00F00C5A">
            <w:pPr>
              <w:pStyle w:val="NormalWeb"/>
              <w:numPr>
                <w:ilvl w:val="0"/>
                <w:numId w:val="20"/>
              </w:numPr>
              <w:spacing w:before="0" w:beforeAutospacing="0" w:after="0" w:afterAutospacing="0"/>
              <w:rPr>
                <w:rFonts w:ascii="Arial" w:hAnsi="Arial" w:cs="Arial"/>
                <w:sz w:val="19"/>
                <w:szCs w:val="19"/>
              </w:rPr>
            </w:pPr>
            <w:r w:rsidRPr="003747CA">
              <w:rPr>
                <w:rFonts w:ascii="Arial" w:hAnsi="Arial" w:cs="Arial"/>
                <w:sz w:val="19"/>
                <w:szCs w:val="19"/>
              </w:rPr>
              <w:t xml:space="preserve"> Öğrenciler, beden eğitimi ve spor derslerinde eşofman, diğer spor etkinliklerinde ise etkinliğin özelliğine uygun kıyafet giyer. Ancak öğrenciler tek tip eşofman veya spor kıyafeti giymeye zorlanamaz.</w:t>
            </w:r>
          </w:p>
          <w:p w14:paraId="6BF1F44D" w14:textId="77777777" w:rsidR="00F00C5A" w:rsidRDefault="00F00C5A" w:rsidP="00F00C5A">
            <w:pPr>
              <w:pStyle w:val="ListeParagraf"/>
              <w:rPr>
                <w:rFonts w:ascii="Arial" w:hAnsi="Arial" w:cs="Arial"/>
                <w:sz w:val="19"/>
                <w:szCs w:val="19"/>
              </w:rPr>
            </w:pPr>
          </w:p>
          <w:p w14:paraId="0C08C171" w14:textId="71A50B0D" w:rsidR="00F00C5A" w:rsidRPr="00F00C5A" w:rsidRDefault="00F00C5A" w:rsidP="00F00C5A">
            <w:pPr>
              <w:pStyle w:val="NormalWeb"/>
              <w:numPr>
                <w:ilvl w:val="0"/>
                <w:numId w:val="20"/>
              </w:numPr>
              <w:spacing w:before="0" w:beforeAutospacing="0" w:after="0" w:afterAutospacing="0"/>
              <w:rPr>
                <w:rFonts w:ascii="Arial" w:hAnsi="Arial" w:cs="Arial"/>
                <w:sz w:val="19"/>
                <w:szCs w:val="19"/>
              </w:rPr>
            </w:pPr>
            <w:r w:rsidRPr="00F00C5A">
              <w:rPr>
                <w:rFonts w:ascii="Arial" w:hAnsi="Arial" w:cs="Arial"/>
                <w:sz w:val="19"/>
                <w:szCs w:val="19"/>
              </w:rPr>
              <w:t xml:space="preserve">Bu Yönetmelik hükümlerine aykırı hareket eden lise öğrencilerine Resmî </w:t>
            </w:r>
            <w:proofErr w:type="spellStart"/>
            <w:r w:rsidRPr="00F00C5A">
              <w:rPr>
                <w:rFonts w:ascii="Arial" w:hAnsi="Arial" w:cs="Arial"/>
                <w:sz w:val="19"/>
                <w:szCs w:val="19"/>
              </w:rPr>
              <w:t>Gazete’de</w:t>
            </w:r>
            <w:proofErr w:type="spellEnd"/>
            <w:r w:rsidRPr="00F00C5A">
              <w:rPr>
                <w:rFonts w:ascii="Arial" w:hAnsi="Arial" w:cs="Arial"/>
                <w:sz w:val="19"/>
                <w:szCs w:val="19"/>
              </w:rPr>
              <w:t xml:space="preserve"> yayımlanan Millî Eğitim Bakanlığı Ortaöğretim Kurumları Ödül ve Disiplin Yönetmeliği hükümleri uygulanır.</w:t>
            </w:r>
          </w:p>
          <w:p w14:paraId="00971FB9" w14:textId="77777777" w:rsidR="00F00C5A" w:rsidRDefault="00F00C5A" w:rsidP="00F00C5A">
            <w:pPr>
              <w:pStyle w:val="NormalWeb"/>
              <w:spacing w:before="0" w:beforeAutospacing="0" w:after="0" w:afterAutospacing="0"/>
              <w:ind w:left="427"/>
              <w:rPr>
                <w:rFonts w:ascii="Arial" w:hAnsi="Arial" w:cs="Arial"/>
                <w:sz w:val="19"/>
                <w:szCs w:val="19"/>
              </w:rPr>
            </w:pPr>
          </w:p>
          <w:p w14:paraId="41955BED" w14:textId="3C360CD5" w:rsidR="00CB37A8" w:rsidRDefault="008F216A" w:rsidP="00F00C5A">
            <w:pPr>
              <w:pStyle w:val="NormalWeb"/>
              <w:numPr>
                <w:ilvl w:val="0"/>
                <w:numId w:val="20"/>
              </w:numPr>
              <w:spacing w:before="0" w:beforeAutospacing="0" w:after="0" w:afterAutospacing="0"/>
              <w:rPr>
                <w:rFonts w:ascii="Arial" w:hAnsi="Arial" w:cs="Arial"/>
                <w:sz w:val="19"/>
                <w:szCs w:val="19"/>
              </w:rPr>
            </w:pPr>
            <w:r w:rsidRPr="00CB37A8">
              <w:rPr>
                <w:rFonts w:ascii="Arial" w:hAnsi="Arial" w:cs="Arial"/>
                <w:sz w:val="19"/>
                <w:szCs w:val="19"/>
              </w:rPr>
              <w:t>Sağlık özrü bulunan ve bu durumu belgelendiren öğrencileri</w:t>
            </w:r>
            <w:r w:rsidR="003747CA" w:rsidRPr="00CB37A8">
              <w:rPr>
                <w:rFonts w:ascii="Arial" w:hAnsi="Arial" w:cs="Arial"/>
                <w:sz w:val="19"/>
                <w:szCs w:val="19"/>
              </w:rPr>
              <w:t>mizin</w:t>
            </w:r>
            <w:r w:rsidRPr="00CB37A8">
              <w:rPr>
                <w:rFonts w:ascii="Arial" w:hAnsi="Arial" w:cs="Arial"/>
                <w:sz w:val="19"/>
                <w:szCs w:val="19"/>
              </w:rPr>
              <w:t xml:space="preserve"> özürlerinin gerektirdiği şekilde giyinmelerine izin verilir.</w:t>
            </w:r>
          </w:p>
          <w:p w14:paraId="5A94612E" w14:textId="77777777" w:rsidR="00F00C5A" w:rsidRPr="00F00C5A" w:rsidRDefault="00F00C5A" w:rsidP="00F00C5A">
            <w:pPr>
              <w:pStyle w:val="NormalWeb"/>
              <w:spacing w:before="0" w:beforeAutospacing="0" w:after="0" w:afterAutospacing="0"/>
              <w:ind w:left="787"/>
              <w:rPr>
                <w:rFonts w:ascii="Arial" w:hAnsi="Arial" w:cs="Arial"/>
                <w:sz w:val="19"/>
                <w:szCs w:val="19"/>
              </w:rPr>
            </w:pPr>
          </w:p>
          <w:p w14:paraId="30FB508B" w14:textId="4D4C73FE" w:rsidR="00CB37A8" w:rsidRPr="00CB37A8" w:rsidRDefault="00CB37A8" w:rsidP="00CB37A8">
            <w:pPr>
              <w:pStyle w:val="NormalWeb"/>
              <w:numPr>
                <w:ilvl w:val="0"/>
                <w:numId w:val="20"/>
              </w:numPr>
              <w:spacing w:before="0" w:beforeAutospacing="0" w:after="0" w:afterAutospacing="0"/>
              <w:rPr>
                <w:rFonts w:ascii="Arial" w:hAnsi="Arial" w:cs="Arial"/>
                <w:sz w:val="19"/>
                <w:szCs w:val="19"/>
              </w:rPr>
            </w:pPr>
            <w:r w:rsidRPr="00CB37A8">
              <w:rPr>
                <w:rFonts w:ascii="Arial" w:hAnsi="Arial" w:cs="Arial"/>
                <w:sz w:val="19"/>
                <w:szCs w:val="19"/>
              </w:rPr>
              <w:t>Özel gün, hafta ve kutlamalarda ders içi ve ders dışı faaliyetlerde kullanılmak üzere veliye malî yük getirecek özel kıyafet aldırılamaz</w:t>
            </w:r>
            <w:r w:rsidR="00F00C5A">
              <w:rPr>
                <w:rFonts w:ascii="Arial" w:hAnsi="Arial" w:cs="Arial"/>
                <w:sz w:val="19"/>
                <w:szCs w:val="19"/>
              </w:rPr>
              <w:t>.</w:t>
            </w:r>
          </w:p>
          <w:p w14:paraId="0CA8C20A" w14:textId="77777777" w:rsidR="003747CA" w:rsidRPr="00F00C5A" w:rsidRDefault="003747CA" w:rsidP="00F00C5A">
            <w:pPr>
              <w:rPr>
                <w:rFonts w:ascii="Arial" w:hAnsi="Arial" w:cs="Arial"/>
                <w:b/>
                <w:sz w:val="19"/>
                <w:szCs w:val="19"/>
              </w:rPr>
            </w:pPr>
          </w:p>
          <w:p w14:paraId="09672779" w14:textId="0F865BC6" w:rsidR="003747CA" w:rsidRPr="003747CA" w:rsidRDefault="00136FDA" w:rsidP="00F00C5A">
            <w:pPr>
              <w:pStyle w:val="NormalWeb"/>
              <w:spacing w:before="0" w:beforeAutospacing="0" w:after="0" w:afterAutospacing="0"/>
              <w:ind w:left="787"/>
              <w:rPr>
                <w:rFonts w:ascii="Arial" w:hAnsi="Arial" w:cs="Arial"/>
                <w:sz w:val="19"/>
                <w:szCs w:val="19"/>
              </w:rPr>
            </w:pPr>
            <w:r w:rsidRPr="003747CA">
              <w:rPr>
                <w:rFonts w:ascii="Arial" w:hAnsi="Arial" w:cs="Arial"/>
                <w:b/>
                <w:sz w:val="19"/>
                <w:szCs w:val="19"/>
              </w:rPr>
              <w:t>Güvenlik ve İdari Kurallar;</w:t>
            </w:r>
          </w:p>
          <w:p w14:paraId="55620980" w14:textId="77777777" w:rsidR="003747CA" w:rsidRPr="003747CA" w:rsidRDefault="003747CA" w:rsidP="003747CA">
            <w:pPr>
              <w:pStyle w:val="ListeParagraf"/>
              <w:rPr>
                <w:rFonts w:ascii="Arial" w:hAnsi="Arial" w:cs="Arial"/>
                <w:sz w:val="19"/>
                <w:szCs w:val="19"/>
              </w:rPr>
            </w:pPr>
          </w:p>
          <w:p w14:paraId="1125F846" w14:textId="6B6E2C3E" w:rsidR="003747CA" w:rsidRPr="003747CA" w:rsidRDefault="00136FDA" w:rsidP="003747CA">
            <w:pPr>
              <w:pStyle w:val="NormalWeb"/>
              <w:numPr>
                <w:ilvl w:val="0"/>
                <w:numId w:val="20"/>
              </w:numPr>
              <w:spacing w:before="0" w:beforeAutospacing="0" w:after="0" w:afterAutospacing="0"/>
              <w:rPr>
                <w:rFonts w:ascii="Arial" w:hAnsi="Arial" w:cs="Arial"/>
                <w:sz w:val="19"/>
                <w:szCs w:val="19"/>
              </w:rPr>
            </w:pPr>
            <w:r w:rsidRPr="003747CA">
              <w:rPr>
                <w:rFonts w:ascii="Arial" w:hAnsi="Arial" w:cs="Arial"/>
                <w:sz w:val="19"/>
                <w:szCs w:val="19"/>
              </w:rPr>
              <w:t>Öğrenciler</w:t>
            </w:r>
            <w:r w:rsidR="003747CA" w:rsidRPr="003747CA">
              <w:rPr>
                <w:rFonts w:ascii="Arial" w:hAnsi="Arial" w:cs="Arial"/>
                <w:sz w:val="19"/>
                <w:szCs w:val="19"/>
              </w:rPr>
              <w:t>imiz</w:t>
            </w:r>
            <w:r w:rsidRPr="003747CA">
              <w:rPr>
                <w:rFonts w:ascii="Arial" w:hAnsi="Arial" w:cs="Arial"/>
                <w:sz w:val="19"/>
                <w:szCs w:val="19"/>
              </w:rPr>
              <w:t>, okul saatleri içinde (öğle teneffüsü dâhil) izinsiz okul dışına çıkamaz.</w:t>
            </w:r>
          </w:p>
          <w:p w14:paraId="78B250FF" w14:textId="77777777" w:rsidR="003747CA" w:rsidRPr="003747CA" w:rsidRDefault="003747CA" w:rsidP="003747CA">
            <w:pPr>
              <w:pStyle w:val="ListeParagraf"/>
              <w:rPr>
                <w:rFonts w:ascii="Arial" w:hAnsi="Arial" w:cs="Arial"/>
                <w:sz w:val="19"/>
                <w:szCs w:val="19"/>
              </w:rPr>
            </w:pPr>
          </w:p>
          <w:p w14:paraId="7E275C23" w14:textId="77777777" w:rsidR="003747CA" w:rsidRPr="003747CA" w:rsidRDefault="00136FDA" w:rsidP="003747CA">
            <w:pPr>
              <w:pStyle w:val="NormalWeb"/>
              <w:numPr>
                <w:ilvl w:val="0"/>
                <w:numId w:val="20"/>
              </w:numPr>
              <w:spacing w:before="0" w:beforeAutospacing="0" w:after="0" w:afterAutospacing="0"/>
              <w:rPr>
                <w:rFonts w:ascii="Arial" w:hAnsi="Arial" w:cs="Arial"/>
                <w:sz w:val="19"/>
                <w:szCs w:val="19"/>
              </w:rPr>
            </w:pPr>
            <w:r w:rsidRPr="003747CA">
              <w:rPr>
                <w:rFonts w:ascii="Arial" w:hAnsi="Arial" w:cs="Arial"/>
                <w:sz w:val="19"/>
                <w:szCs w:val="19"/>
              </w:rPr>
              <w:t>Okul saatlerinde, bir öğrenci</w:t>
            </w:r>
            <w:r w:rsidR="003747CA" w:rsidRPr="003747CA">
              <w:rPr>
                <w:rFonts w:ascii="Arial" w:hAnsi="Arial" w:cs="Arial"/>
                <w:sz w:val="19"/>
                <w:szCs w:val="19"/>
              </w:rPr>
              <w:t>mizin</w:t>
            </w:r>
            <w:r w:rsidRPr="003747CA">
              <w:rPr>
                <w:rFonts w:ascii="Arial" w:hAnsi="Arial" w:cs="Arial"/>
                <w:sz w:val="19"/>
                <w:szCs w:val="19"/>
              </w:rPr>
              <w:t xml:space="preserve"> okuldan ayrılabilmesi için velisinin bizzat okula gelmesi veya dilekçe ile teslim edilecek kişiyi bildirmesi gerekir. </w:t>
            </w:r>
          </w:p>
          <w:p w14:paraId="4706B2C9" w14:textId="77777777" w:rsidR="003747CA" w:rsidRPr="003747CA" w:rsidRDefault="003747CA" w:rsidP="003747CA">
            <w:pPr>
              <w:pStyle w:val="ListeParagraf"/>
              <w:rPr>
                <w:rFonts w:ascii="Arial" w:hAnsi="Arial" w:cs="Arial"/>
                <w:sz w:val="19"/>
                <w:szCs w:val="19"/>
              </w:rPr>
            </w:pPr>
          </w:p>
          <w:p w14:paraId="5F33F7DE" w14:textId="2D7C6F16" w:rsidR="003747CA" w:rsidRPr="003747CA" w:rsidRDefault="00136FDA" w:rsidP="003747CA">
            <w:pPr>
              <w:pStyle w:val="NormalWeb"/>
              <w:numPr>
                <w:ilvl w:val="0"/>
                <w:numId w:val="20"/>
              </w:numPr>
              <w:spacing w:before="0" w:beforeAutospacing="0" w:after="0" w:afterAutospacing="0"/>
              <w:rPr>
                <w:rFonts w:ascii="Arial" w:hAnsi="Arial" w:cs="Arial"/>
                <w:sz w:val="19"/>
                <w:szCs w:val="19"/>
              </w:rPr>
            </w:pPr>
            <w:r w:rsidRPr="003747CA">
              <w:rPr>
                <w:rFonts w:ascii="Arial" w:hAnsi="Arial" w:cs="Arial"/>
                <w:sz w:val="19"/>
                <w:szCs w:val="19"/>
              </w:rPr>
              <w:t>Öğrenciler</w:t>
            </w:r>
            <w:r w:rsidR="00CB37A8">
              <w:rPr>
                <w:rFonts w:ascii="Arial" w:hAnsi="Arial" w:cs="Arial"/>
                <w:sz w:val="19"/>
                <w:szCs w:val="19"/>
              </w:rPr>
              <w:t>i</w:t>
            </w:r>
            <w:r w:rsidR="003747CA" w:rsidRPr="003747CA">
              <w:rPr>
                <w:rFonts w:ascii="Arial" w:hAnsi="Arial" w:cs="Arial"/>
                <w:sz w:val="19"/>
                <w:szCs w:val="19"/>
              </w:rPr>
              <w:t>miz</w:t>
            </w:r>
            <w:r w:rsidRPr="003747CA">
              <w:rPr>
                <w:rFonts w:ascii="Arial" w:hAnsi="Arial" w:cs="Arial"/>
                <w:sz w:val="19"/>
                <w:szCs w:val="19"/>
              </w:rPr>
              <w:t xml:space="preserve"> okula yanıcı, kesici</w:t>
            </w:r>
            <w:r w:rsidR="003747CA" w:rsidRPr="003747CA">
              <w:rPr>
                <w:rFonts w:ascii="Arial" w:hAnsi="Arial" w:cs="Arial"/>
                <w:sz w:val="19"/>
                <w:szCs w:val="19"/>
              </w:rPr>
              <w:t xml:space="preserve"> </w:t>
            </w:r>
            <w:r w:rsidRPr="003747CA">
              <w:rPr>
                <w:rFonts w:ascii="Arial" w:hAnsi="Arial" w:cs="Arial"/>
                <w:sz w:val="19"/>
                <w:szCs w:val="19"/>
              </w:rPr>
              <w:t>aletler veya patlayıcı vb. madde</w:t>
            </w:r>
            <w:r w:rsidR="003747CA" w:rsidRPr="003747CA">
              <w:rPr>
                <w:rFonts w:ascii="Arial" w:hAnsi="Arial" w:cs="Arial"/>
                <w:sz w:val="19"/>
                <w:szCs w:val="19"/>
              </w:rPr>
              <w:t>ler,</w:t>
            </w:r>
            <w:r w:rsidRPr="003747CA">
              <w:rPr>
                <w:rFonts w:ascii="Arial" w:hAnsi="Arial" w:cs="Arial"/>
                <w:sz w:val="19"/>
                <w:szCs w:val="19"/>
              </w:rPr>
              <w:t xml:space="preserve"> yasaklanmış yayınlar, müstehcen yayınlar ve bu nitelikte CD disket vb. araçlar getiremez. </w:t>
            </w:r>
          </w:p>
          <w:p w14:paraId="67B8E2A0" w14:textId="77777777" w:rsidR="003747CA" w:rsidRPr="003747CA" w:rsidRDefault="003747CA" w:rsidP="003747CA">
            <w:pPr>
              <w:pStyle w:val="ListeParagraf"/>
              <w:rPr>
                <w:rFonts w:ascii="Arial" w:hAnsi="Arial" w:cs="Arial"/>
                <w:sz w:val="19"/>
                <w:szCs w:val="19"/>
              </w:rPr>
            </w:pPr>
          </w:p>
          <w:p w14:paraId="7D0FE71B" w14:textId="77DD05EA" w:rsidR="003747CA" w:rsidRPr="003747CA" w:rsidRDefault="00136FDA" w:rsidP="003747CA">
            <w:pPr>
              <w:pStyle w:val="NormalWeb"/>
              <w:numPr>
                <w:ilvl w:val="0"/>
                <w:numId w:val="20"/>
              </w:numPr>
              <w:spacing w:before="0" w:beforeAutospacing="0" w:after="0" w:afterAutospacing="0"/>
              <w:rPr>
                <w:rFonts w:ascii="Arial" w:hAnsi="Arial" w:cs="Arial"/>
                <w:sz w:val="19"/>
                <w:szCs w:val="19"/>
              </w:rPr>
            </w:pPr>
            <w:r w:rsidRPr="003747CA">
              <w:rPr>
                <w:rFonts w:ascii="Arial" w:hAnsi="Arial" w:cs="Arial"/>
                <w:sz w:val="19"/>
                <w:szCs w:val="19"/>
              </w:rPr>
              <w:t>Rahatsızlığı olan öğrenci</w:t>
            </w:r>
            <w:r w:rsidR="00BA4739">
              <w:rPr>
                <w:rFonts w:ascii="Arial" w:hAnsi="Arial" w:cs="Arial"/>
                <w:sz w:val="19"/>
                <w:szCs w:val="19"/>
              </w:rPr>
              <w:t>miz</w:t>
            </w:r>
            <w:r w:rsidRPr="003747CA">
              <w:rPr>
                <w:rFonts w:ascii="Arial" w:hAnsi="Arial" w:cs="Arial"/>
                <w:sz w:val="19"/>
                <w:szCs w:val="19"/>
              </w:rPr>
              <w:t xml:space="preserve"> bir arkadaşı eşliğinde nöbetçi öğretmene ve nöbetçi müdür yardımcına bilgi verir. Aile bilgilendirilir ve öğrenci</w:t>
            </w:r>
            <w:r w:rsidR="00BA4739">
              <w:rPr>
                <w:rFonts w:ascii="Arial" w:hAnsi="Arial" w:cs="Arial"/>
                <w:sz w:val="19"/>
                <w:szCs w:val="19"/>
              </w:rPr>
              <w:t>miz</w:t>
            </w:r>
            <w:r w:rsidRPr="003747CA">
              <w:rPr>
                <w:rFonts w:ascii="Arial" w:hAnsi="Arial" w:cs="Arial"/>
                <w:sz w:val="19"/>
                <w:szCs w:val="19"/>
              </w:rPr>
              <w:t xml:space="preserve"> ailesine teslim edilir.</w:t>
            </w:r>
          </w:p>
          <w:p w14:paraId="6621EAB8" w14:textId="77777777" w:rsidR="003747CA" w:rsidRPr="003747CA" w:rsidRDefault="003747CA" w:rsidP="003747CA">
            <w:pPr>
              <w:pStyle w:val="ListeParagraf"/>
              <w:rPr>
                <w:rFonts w:ascii="Arial" w:hAnsi="Arial" w:cs="Arial"/>
                <w:sz w:val="19"/>
                <w:szCs w:val="19"/>
              </w:rPr>
            </w:pPr>
          </w:p>
          <w:p w14:paraId="2CBFB2BE" w14:textId="4FAAFC51" w:rsidR="003747CA" w:rsidRPr="003747CA" w:rsidRDefault="00136FDA" w:rsidP="003747CA">
            <w:pPr>
              <w:pStyle w:val="NormalWeb"/>
              <w:numPr>
                <w:ilvl w:val="0"/>
                <w:numId w:val="20"/>
              </w:numPr>
              <w:spacing w:before="0" w:beforeAutospacing="0" w:after="0" w:afterAutospacing="0"/>
              <w:rPr>
                <w:rFonts w:ascii="Arial" w:hAnsi="Arial" w:cs="Arial"/>
                <w:sz w:val="19"/>
                <w:szCs w:val="19"/>
              </w:rPr>
            </w:pPr>
            <w:r w:rsidRPr="003747CA">
              <w:rPr>
                <w:rFonts w:ascii="Arial" w:hAnsi="Arial" w:cs="Arial"/>
                <w:sz w:val="19"/>
                <w:szCs w:val="19"/>
              </w:rPr>
              <w:t>Öğrencilerimiz rehberlik servisine gitmek istediğinde ders öğretmenine bilgi veri</w:t>
            </w:r>
            <w:r w:rsidR="006F4A6A">
              <w:rPr>
                <w:rFonts w:ascii="Arial" w:hAnsi="Arial" w:cs="Arial"/>
                <w:sz w:val="19"/>
                <w:szCs w:val="19"/>
              </w:rPr>
              <w:t>r.</w:t>
            </w:r>
            <w:r w:rsidRPr="003747CA">
              <w:rPr>
                <w:rFonts w:ascii="Arial" w:hAnsi="Arial" w:cs="Arial"/>
                <w:sz w:val="19"/>
                <w:szCs w:val="19"/>
              </w:rPr>
              <w:t xml:space="preserve"> Rehberlik görüşme kağıdını ders öğretmenine teslim eder.</w:t>
            </w:r>
          </w:p>
          <w:p w14:paraId="5138EA6E" w14:textId="77777777" w:rsidR="003747CA" w:rsidRPr="003747CA" w:rsidRDefault="003747CA" w:rsidP="003747CA">
            <w:pPr>
              <w:pStyle w:val="ListeParagraf"/>
              <w:rPr>
                <w:rFonts w:ascii="Arial" w:hAnsi="Arial" w:cs="Arial"/>
                <w:sz w:val="19"/>
                <w:szCs w:val="19"/>
              </w:rPr>
            </w:pPr>
          </w:p>
          <w:p w14:paraId="6E8A2C3B" w14:textId="5877C98E" w:rsidR="00136FDA" w:rsidRPr="003747CA" w:rsidRDefault="00136FDA" w:rsidP="003747CA">
            <w:pPr>
              <w:pStyle w:val="NormalWeb"/>
              <w:numPr>
                <w:ilvl w:val="0"/>
                <w:numId w:val="20"/>
              </w:numPr>
              <w:spacing w:before="0" w:beforeAutospacing="0" w:after="0" w:afterAutospacing="0"/>
              <w:rPr>
                <w:rFonts w:ascii="Arial" w:hAnsi="Arial" w:cs="Arial"/>
                <w:sz w:val="19"/>
                <w:szCs w:val="19"/>
              </w:rPr>
            </w:pPr>
            <w:r w:rsidRPr="003747CA">
              <w:rPr>
                <w:rFonts w:ascii="Arial" w:hAnsi="Arial" w:cs="Arial"/>
                <w:sz w:val="19"/>
                <w:szCs w:val="19"/>
              </w:rPr>
              <w:t>Öğrenciler</w:t>
            </w:r>
            <w:r w:rsidR="007479FF">
              <w:rPr>
                <w:rFonts w:ascii="Arial" w:hAnsi="Arial" w:cs="Arial"/>
                <w:sz w:val="19"/>
                <w:szCs w:val="19"/>
              </w:rPr>
              <w:t>imiz</w:t>
            </w:r>
            <w:r w:rsidRPr="003747CA">
              <w:rPr>
                <w:rFonts w:ascii="Arial" w:hAnsi="Arial" w:cs="Arial"/>
                <w:sz w:val="19"/>
                <w:szCs w:val="19"/>
              </w:rPr>
              <w:t>, velilerine iletilmek üzere okul yönetimince verilen her bülteni ve duyuruyu velilerine ulaştırmakla yükümlüdür.</w:t>
            </w:r>
          </w:p>
          <w:p w14:paraId="7EFA254B" w14:textId="77777777" w:rsidR="00861DCA" w:rsidRPr="003747CA" w:rsidRDefault="00861DCA" w:rsidP="00DF7B9B">
            <w:pPr>
              <w:rPr>
                <w:rFonts w:ascii="Arial" w:hAnsi="Arial" w:cs="Arial"/>
                <w:sz w:val="19"/>
                <w:szCs w:val="19"/>
              </w:rPr>
            </w:pPr>
          </w:p>
          <w:p w14:paraId="5D75A95A" w14:textId="77777777" w:rsidR="00861DCA" w:rsidRPr="003747CA" w:rsidRDefault="00861DCA" w:rsidP="00DF7B9B">
            <w:pPr>
              <w:rPr>
                <w:rFonts w:ascii="Arial" w:hAnsi="Arial" w:cs="Arial"/>
                <w:sz w:val="19"/>
                <w:szCs w:val="19"/>
              </w:rPr>
            </w:pPr>
          </w:p>
          <w:p w14:paraId="05EECC52" w14:textId="77777777" w:rsidR="00861DCA" w:rsidRPr="003747CA" w:rsidRDefault="00861DCA" w:rsidP="00DF7B9B">
            <w:pPr>
              <w:jc w:val="center"/>
              <w:rPr>
                <w:rFonts w:ascii="Arial" w:eastAsia="Times New Roman" w:hAnsi="Arial" w:cs="Arial"/>
                <w:sz w:val="19"/>
                <w:szCs w:val="19"/>
              </w:rPr>
            </w:pPr>
            <w:r w:rsidRPr="003747CA">
              <w:rPr>
                <w:rFonts w:ascii="Arial" w:eastAsia="Times New Roman" w:hAnsi="Arial" w:cs="Arial"/>
                <w:sz w:val="19"/>
                <w:szCs w:val="19"/>
              </w:rPr>
              <w:t>İbrahim YILMAZ</w:t>
            </w:r>
          </w:p>
          <w:p w14:paraId="35212B79" w14:textId="77777777" w:rsidR="00861DCA" w:rsidRPr="003747CA" w:rsidRDefault="00861DCA" w:rsidP="00DF7B9B">
            <w:pPr>
              <w:jc w:val="center"/>
              <w:rPr>
                <w:rFonts w:ascii="Arial" w:eastAsia="Times New Roman" w:hAnsi="Arial" w:cs="Arial"/>
                <w:sz w:val="19"/>
                <w:szCs w:val="19"/>
              </w:rPr>
            </w:pPr>
            <w:r w:rsidRPr="003747CA">
              <w:rPr>
                <w:rFonts w:ascii="Arial" w:eastAsia="Times New Roman" w:hAnsi="Arial" w:cs="Arial"/>
                <w:sz w:val="19"/>
                <w:szCs w:val="19"/>
              </w:rPr>
              <w:t>Okul Müdürü</w:t>
            </w:r>
          </w:p>
          <w:p w14:paraId="548D97F3" w14:textId="77777777" w:rsidR="008F216A" w:rsidRPr="00DF7B9B" w:rsidRDefault="008F216A" w:rsidP="00DF7B9B">
            <w:pPr>
              <w:tabs>
                <w:tab w:val="left" w:pos="3901"/>
              </w:tabs>
              <w:rPr>
                <w:rFonts w:ascii="Arial" w:hAnsi="Arial" w:cs="Arial"/>
              </w:rPr>
            </w:pPr>
          </w:p>
        </w:tc>
      </w:tr>
    </w:tbl>
    <w:p w14:paraId="335FC9A2" w14:textId="77777777" w:rsidR="00927A56" w:rsidRPr="00DF7B9B" w:rsidRDefault="00927A56" w:rsidP="00DF7B9B">
      <w:pPr>
        <w:rPr>
          <w:rFonts w:ascii="Arial" w:hAnsi="Arial" w:cs="Arial"/>
        </w:rPr>
      </w:pPr>
    </w:p>
    <w:sectPr w:rsidR="00927A56" w:rsidRPr="00DF7B9B" w:rsidSect="009D12F2">
      <w:pgSz w:w="11906" w:h="16838"/>
      <w:pgMar w:top="709" w:right="991"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5561" w14:textId="77777777" w:rsidR="00B856C5" w:rsidRDefault="00B856C5" w:rsidP="00E35C7A">
      <w:pPr>
        <w:spacing w:after="0" w:line="240" w:lineRule="auto"/>
      </w:pPr>
      <w:r>
        <w:separator/>
      </w:r>
    </w:p>
  </w:endnote>
  <w:endnote w:type="continuationSeparator" w:id="0">
    <w:p w14:paraId="7FFDAB45" w14:textId="77777777" w:rsidR="00B856C5" w:rsidRDefault="00B856C5" w:rsidP="00E3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36E0" w14:textId="77777777" w:rsidR="00B856C5" w:rsidRDefault="00B856C5" w:rsidP="00E35C7A">
      <w:pPr>
        <w:spacing w:after="0" w:line="240" w:lineRule="auto"/>
      </w:pPr>
      <w:r>
        <w:separator/>
      </w:r>
    </w:p>
  </w:footnote>
  <w:footnote w:type="continuationSeparator" w:id="0">
    <w:p w14:paraId="240D43EE" w14:textId="77777777" w:rsidR="00B856C5" w:rsidRDefault="00B856C5" w:rsidP="00E35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597"/>
    <w:multiLevelType w:val="hybridMultilevel"/>
    <w:tmpl w:val="FA484D6C"/>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1F5B9C"/>
    <w:multiLevelType w:val="hybridMultilevel"/>
    <w:tmpl w:val="F64C67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375E26"/>
    <w:multiLevelType w:val="hybridMultilevel"/>
    <w:tmpl w:val="1F6CBBC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9955C55"/>
    <w:multiLevelType w:val="hybridMultilevel"/>
    <w:tmpl w:val="738E8E68"/>
    <w:lvl w:ilvl="0" w:tplc="4568FB54">
      <w:start w:val="1"/>
      <w:numFmt w:val="bullet"/>
      <w:lvlText w:val="-"/>
      <w:lvlJc w:val="left"/>
      <w:pPr>
        <w:ind w:left="644" w:hanging="360"/>
      </w:pPr>
      <w:rPr>
        <w:rFonts w:ascii="Georgia" w:eastAsiaTheme="minorEastAsia" w:hAnsi="Georgia" w:cstheme="minorBidi" w:hint="default"/>
        <w:color w:val="5E5E5E"/>
        <w:sz w:val="22"/>
      </w:rPr>
    </w:lvl>
    <w:lvl w:ilvl="1" w:tplc="041F0003" w:tentative="1">
      <w:start w:val="1"/>
      <w:numFmt w:val="bullet"/>
      <w:lvlText w:val="o"/>
      <w:lvlJc w:val="left"/>
      <w:pPr>
        <w:ind w:left="1534" w:hanging="360"/>
      </w:pPr>
      <w:rPr>
        <w:rFonts w:ascii="Courier New" w:hAnsi="Courier New" w:cs="Courier New" w:hint="default"/>
      </w:rPr>
    </w:lvl>
    <w:lvl w:ilvl="2" w:tplc="041F0005" w:tentative="1">
      <w:start w:val="1"/>
      <w:numFmt w:val="bullet"/>
      <w:lvlText w:val=""/>
      <w:lvlJc w:val="left"/>
      <w:pPr>
        <w:ind w:left="2254" w:hanging="360"/>
      </w:pPr>
      <w:rPr>
        <w:rFonts w:ascii="Wingdings" w:hAnsi="Wingdings" w:hint="default"/>
      </w:rPr>
    </w:lvl>
    <w:lvl w:ilvl="3" w:tplc="041F0001" w:tentative="1">
      <w:start w:val="1"/>
      <w:numFmt w:val="bullet"/>
      <w:lvlText w:val=""/>
      <w:lvlJc w:val="left"/>
      <w:pPr>
        <w:ind w:left="2974" w:hanging="360"/>
      </w:pPr>
      <w:rPr>
        <w:rFonts w:ascii="Symbol" w:hAnsi="Symbol" w:hint="default"/>
      </w:rPr>
    </w:lvl>
    <w:lvl w:ilvl="4" w:tplc="041F0003" w:tentative="1">
      <w:start w:val="1"/>
      <w:numFmt w:val="bullet"/>
      <w:lvlText w:val="o"/>
      <w:lvlJc w:val="left"/>
      <w:pPr>
        <w:ind w:left="3694" w:hanging="360"/>
      </w:pPr>
      <w:rPr>
        <w:rFonts w:ascii="Courier New" w:hAnsi="Courier New" w:cs="Courier New" w:hint="default"/>
      </w:rPr>
    </w:lvl>
    <w:lvl w:ilvl="5" w:tplc="041F0005" w:tentative="1">
      <w:start w:val="1"/>
      <w:numFmt w:val="bullet"/>
      <w:lvlText w:val=""/>
      <w:lvlJc w:val="left"/>
      <w:pPr>
        <w:ind w:left="4414" w:hanging="360"/>
      </w:pPr>
      <w:rPr>
        <w:rFonts w:ascii="Wingdings" w:hAnsi="Wingdings" w:hint="default"/>
      </w:rPr>
    </w:lvl>
    <w:lvl w:ilvl="6" w:tplc="041F0001" w:tentative="1">
      <w:start w:val="1"/>
      <w:numFmt w:val="bullet"/>
      <w:lvlText w:val=""/>
      <w:lvlJc w:val="left"/>
      <w:pPr>
        <w:ind w:left="5134" w:hanging="360"/>
      </w:pPr>
      <w:rPr>
        <w:rFonts w:ascii="Symbol" w:hAnsi="Symbol" w:hint="default"/>
      </w:rPr>
    </w:lvl>
    <w:lvl w:ilvl="7" w:tplc="041F0003" w:tentative="1">
      <w:start w:val="1"/>
      <w:numFmt w:val="bullet"/>
      <w:lvlText w:val="o"/>
      <w:lvlJc w:val="left"/>
      <w:pPr>
        <w:ind w:left="5854" w:hanging="360"/>
      </w:pPr>
      <w:rPr>
        <w:rFonts w:ascii="Courier New" w:hAnsi="Courier New" w:cs="Courier New" w:hint="default"/>
      </w:rPr>
    </w:lvl>
    <w:lvl w:ilvl="8" w:tplc="041F0005" w:tentative="1">
      <w:start w:val="1"/>
      <w:numFmt w:val="bullet"/>
      <w:lvlText w:val=""/>
      <w:lvlJc w:val="left"/>
      <w:pPr>
        <w:ind w:left="6574" w:hanging="360"/>
      </w:pPr>
      <w:rPr>
        <w:rFonts w:ascii="Wingdings" w:hAnsi="Wingdings" w:hint="default"/>
      </w:rPr>
    </w:lvl>
  </w:abstractNum>
  <w:abstractNum w:abstractNumId="4" w15:restartNumberingAfterBreak="0">
    <w:nsid w:val="0D6D3D4A"/>
    <w:multiLevelType w:val="hybridMultilevel"/>
    <w:tmpl w:val="2B30336E"/>
    <w:lvl w:ilvl="0" w:tplc="9D1A8BC6">
      <w:start w:val="1"/>
      <w:numFmt w:val="decimal"/>
      <w:lvlText w:val="%1."/>
      <w:lvlJc w:val="left"/>
      <w:pPr>
        <w:ind w:left="360" w:hanging="360"/>
      </w:pPr>
      <w:rPr>
        <w:rFonts w:ascii="Times New Roman" w:hAnsi="Times New Roman" w:cs="Times New Roman" w:hint="default"/>
        <w:b/>
      </w:rPr>
    </w:lvl>
    <w:lvl w:ilvl="1" w:tplc="698488FC">
      <w:numFmt w:val="bullet"/>
      <w:lvlText w:val="-"/>
      <w:lvlJc w:val="left"/>
      <w:pPr>
        <w:ind w:left="1440" w:hanging="360"/>
      </w:pPr>
      <w:rPr>
        <w:rFonts w:ascii="Times New Roman" w:eastAsia="Times New Roman" w:hAnsi="Times New Roman" w:cs="Times New Roman" w:hint="default"/>
        <w:color w:val="1C283D"/>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7B62BB"/>
    <w:multiLevelType w:val="hybridMultilevel"/>
    <w:tmpl w:val="728867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C56E00"/>
    <w:multiLevelType w:val="hybridMultilevel"/>
    <w:tmpl w:val="9830E1F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7AD0307"/>
    <w:multiLevelType w:val="hybridMultilevel"/>
    <w:tmpl w:val="BAE8F8C4"/>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18E7178B"/>
    <w:multiLevelType w:val="hybridMultilevel"/>
    <w:tmpl w:val="CF06D02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96E5366"/>
    <w:multiLevelType w:val="hybridMultilevel"/>
    <w:tmpl w:val="78642F92"/>
    <w:lvl w:ilvl="0" w:tplc="77323D72">
      <w:start w:val="1"/>
      <w:numFmt w:val="bullet"/>
      <w:lvlText w:val=""/>
      <w:lvlJc w:val="left"/>
      <w:pPr>
        <w:tabs>
          <w:tab w:val="num" w:pos="720"/>
        </w:tabs>
        <w:ind w:left="720" w:hanging="360"/>
      </w:pPr>
      <w:rPr>
        <w:rFonts w:ascii="Wingdings 3" w:hAnsi="Wingdings 3" w:hint="default"/>
      </w:rPr>
    </w:lvl>
    <w:lvl w:ilvl="1" w:tplc="9050AF74" w:tentative="1">
      <w:start w:val="1"/>
      <w:numFmt w:val="bullet"/>
      <w:lvlText w:val=""/>
      <w:lvlJc w:val="left"/>
      <w:pPr>
        <w:tabs>
          <w:tab w:val="num" w:pos="1440"/>
        </w:tabs>
        <w:ind w:left="1440" w:hanging="360"/>
      </w:pPr>
      <w:rPr>
        <w:rFonts w:ascii="Wingdings 3" w:hAnsi="Wingdings 3" w:hint="default"/>
      </w:rPr>
    </w:lvl>
    <w:lvl w:ilvl="2" w:tplc="8D102AD2" w:tentative="1">
      <w:start w:val="1"/>
      <w:numFmt w:val="bullet"/>
      <w:lvlText w:val=""/>
      <w:lvlJc w:val="left"/>
      <w:pPr>
        <w:tabs>
          <w:tab w:val="num" w:pos="2160"/>
        </w:tabs>
        <w:ind w:left="2160" w:hanging="360"/>
      </w:pPr>
      <w:rPr>
        <w:rFonts w:ascii="Wingdings 3" w:hAnsi="Wingdings 3" w:hint="default"/>
      </w:rPr>
    </w:lvl>
    <w:lvl w:ilvl="3" w:tplc="3C90E192" w:tentative="1">
      <w:start w:val="1"/>
      <w:numFmt w:val="bullet"/>
      <w:lvlText w:val=""/>
      <w:lvlJc w:val="left"/>
      <w:pPr>
        <w:tabs>
          <w:tab w:val="num" w:pos="2880"/>
        </w:tabs>
        <w:ind w:left="2880" w:hanging="360"/>
      </w:pPr>
      <w:rPr>
        <w:rFonts w:ascii="Wingdings 3" w:hAnsi="Wingdings 3" w:hint="default"/>
      </w:rPr>
    </w:lvl>
    <w:lvl w:ilvl="4" w:tplc="57EC513C" w:tentative="1">
      <w:start w:val="1"/>
      <w:numFmt w:val="bullet"/>
      <w:lvlText w:val=""/>
      <w:lvlJc w:val="left"/>
      <w:pPr>
        <w:tabs>
          <w:tab w:val="num" w:pos="3600"/>
        </w:tabs>
        <w:ind w:left="3600" w:hanging="360"/>
      </w:pPr>
      <w:rPr>
        <w:rFonts w:ascii="Wingdings 3" w:hAnsi="Wingdings 3" w:hint="default"/>
      </w:rPr>
    </w:lvl>
    <w:lvl w:ilvl="5" w:tplc="DA742AF4" w:tentative="1">
      <w:start w:val="1"/>
      <w:numFmt w:val="bullet"/>
      <w:lvlText w:val=""/>
      <w:lvlJc w:val="left"/>
      <w:pPr>
        <w:tabs>
          <w:tab w:val="num" w:pos="4320"/>
        </w:tabs>
        <w:ind w:left="4320" w:hanging="360"/>
      </w:pPr>
      <w:rPr>
        <w:rFonts w:ascii="Wingdings 3" w:hAnsi="Wingdings 3" w:hint="default"/>
      </w:rPr>
    </w:lvl>
    <w:lvl w:ilvl="6" w:tplc="61544504" w:tentative="1">
      <w:start w:val="1"/>
      <w:numFmt w:val="bullet"/>
      <w:lvlText w:val=""/>
      <w:lvlJc w:val="left"/>
      <w:pPr>
        <w:tabs>
          <w:tab w:val="num" w:pos="5040"/>
        </w:tabs>
        <w:ind w:left="5040" w:hanging="360"/>
      </w:pPr>
      <w:rPr>
        <w:rFonts w:ascii="Wingdings 3" w:hAnsi="Wingdings 3" w:hint="default"/>
      </w:rPr>
    </w:lvl>
    <w:lvl w:ilvl="7" w:tplc="2AA43816" w:tentative="1">
      <w:start w:val="1"/>
      <w:numFmt w:val="bullet"/>
      <w:lvlText w:val=""/>
      <w:lvlJc w:val="left"/>
      <w:pPr>
        <w:tabs>
          <w:tab w:val="num" w:pos="5760"/>
        </w:tabs>
        <w:ind w:left="5760" w:hanging="360"/>
      </w:pPr>
      <w:rPr>
        <w:rFonts w:ascii="Wingdings 3" w:hAnsi="Wingdings 3" w:hint="default"/>
      </w:rPr>
    </w:lvl>
    <w:lvl w:ilvl="8" w:tplc="007A96BC"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1A305DEA"/>
    <w:multiLevelType w:val="hybridMultilevel"/>
    <w:tmpl w:val="4776F386"/>
    <w:lvl w:ilvl="0" w:tplc="06DC5FAC">
      <w:start w:val="1"/>
      <w:numFmt w:val="bullet"/>
      <w:lvlText w:val=""/>
      <w:lvlJc w:val="left"/>
      <w:pPr>
        <w:tabs>
          <w:tab w:val="num" w:pos="720"/>
        </w:tabs>
        <w:ind w:left="720" w:hanging="360"/>
      </w:pPr>
      <w:rPr>
        <w:rFonts w:ascii="Wingdings 3" w:hAnsi="Wingdings 3" w:hint="default"/>
      </w:rPr>
    </w:lvl>
    <w:lvl w:ilvl="1" w:tplc="D708D8D6" w:tentative="1">
      <w:start w:val="1"/>
      <w:numFmt w:val="bullet"/>
      <w:lvlText w:val=""/>
      <w:lvlJc w:val="left"/>
      <w:pPr>
        <w:tabs>
          <w:tab w:val="num" w:pos="1440"/>
        </w:tabs>
        <w:ind w:left="1440" w:hanging="360"/>
      </w:pPr>
      <w:rPr>
        <w:rFonts w:ascii="Wingdings 3" w:hAnsi="Wingdings 3" w:hint="default"/>
      </w:rPr>
    </w:lvl>
    <w:lvl w:ilvl="2" w:tplc="472A9626" w:tentative="1">
      <w:start w:val="1"/>
      <w:numFmt w:val="bullet"/>
      <w:lvlText w:val=""/>
      <w:lvlJc w:val="left"/>
      <w:pPr>
        <w:tabs>
          <w:tab w:val="num" w:pos="2160"/>
        </w:tabs>
        <w:ind w:left="2160" w:hanging="360"/>
      </w:pPr>
      <w:rPr>
        <w:rFonts w:ascii="Wingdings 3" w:hAnsi="Wingdings 3" w:hint="default"/>
      </w:rPr>
    </w:lvl>
    <w:lvl w:ilvl="3" w:tplc="9E8AC224" w:tentative="1">
      <w:start w:val="1"/>
      <w:numFmt w:val="bullet"/>
      <w:lvlText w:val=""/>
      <w:lvlJc w:val="left"/>
      <w:pPr>
        <w:tabs>
          <w:tab w:val="num" w:pos="2880"/>
        </w:tabs>
        <w:ind w:left="2880" w:hanging="360"/>
      </w:pPr>
      <w:rPr>
        <w:rFonts w:ascii="Wingdings 3" w:hAnsi="Wingdings 3" w:hint="default"/>
      </w:rPr>
    </w:lvl>
    <w:lvl w:ilvl="4" w:tplc="65C2577A" w:tentative="1">
      <w:start w:val="1"/>
      <w:numFmt w:val="bullet"/>
      <w:lvlText w:val=""/>
      <w:lvlJc w:val="left"/>
      <w:pPr>
        <w:tabs>
          <w:tab w:val="num" w:pos="3600"/>
        </w:tabs>
        <w:ind w:left="3600" w:hanging="360"/>
      </w:pPr>
      <w:rPr>
        <w:rFonts w:ascii="Wingdings 3" w:hAnsi="Wingdings 3" w:hint="default"/>
      </w:rPr>
    </w:lvl>
    <w:lvl w:ilvl="5" w:tplc="763C3B1E" w:tentative="1">
      <w:start w:val="1"/>
      <w:numFmt w:val="bullet"/>
      <w:lvlText w:val=""/>
      <w:lvlJc w:val="left"/>
      <w:pPr>
        <w:tabs>
          <w:tab w:val="num" w:pos="4320"/>
        </w:tabs>
        <w:ind w:left="4320" w:hanging="360"/>
      </w:pPr>
      <w:rPr>
        <w:rFonts w:ascii="Wingdings 3" w:hAnsi="Wingdings 3" w:hint="default"/>
      </w:rPr>
    </w:lvl>
    <w:lvl w:ilvl="6" w:tplc="3620BADE" w:tentative="1">
      <w:start w:val="1"/>
      <w:numFmt w:val="bullet"/>
      <w:lvlText w:val=""/>
      <w:lvlJc w:val="left"/>
      <w:pPr>
        <w:tabs>
          <w:tab w:val="num" w:pos="5040"/>
        </w:tabs>
        <w:ind w:left="5040" w:hanging="360"/>
      </w:pPr>
      <w:rPr>
        <w:rFonts w:ascii="Wingdings 3" w:hAnsi="Wingdings 3" w:hint="default"/>
      </w:rPr>
    </w:lvl>
    <w:lvl w:ilvl="7" w:tplc="4B845760" w:tentative="1">
      <w:start w:val="1"/>
      <w:numFmt w:val="bullet"/>
      <w:lvlText w:val=""/>
      <w:lvlJc w:val="left"/>
      <w:pPr>
        <w:tabs>
          <w:tab w:val="num" w:pos="5760"/>
        </w:tabs>
        <w:ind w:left="5760" w:hanging="360"/>
      </w:pPr>
      <w:rPr>
        <w:rFonts w:ascii="Wingdings 3" w:hAnsi="Wingdings 3" w:hint="default"/>
      </w:rPr>
    </w:lvl>
    <w:lvl w:ilvl="8" w:tplc="93D241C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2990C3B"/>
    <w:multiLevelType w:val="hybridMultilevel"/>
    <w:tmpl w:val="98E614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3557E2D"/>
    <w:multiLevelType w:val="hybridMultilevel"/>
    <w:tmpl w:val="831A19C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E26C26"/>
    <w:multiLevelType w:val="hybridMultilevel"/>
    <w:tmpl w:val="64E29672"/>
    <w:lvl w:ilvl="0" w:tplc="041F000B">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4" w15:restartNumberingAfterBreak="0">
    <w:nsid w:val="37B15195"/>
    <w:multiLevelType w:val="hybridMultilevel"/>
    <w:tmpl w:val="23E095F4"/>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38A00653"/>
    <w:multiLevelType w:val="hybridMultilevel"/>
    <w:tmpl w:val="93F492CE"/>
    <w:lvl w:ilvl="0" w:tplc="50986530">
      <w:start w:val="6"/>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93D1020"/>
    <w:multiLevelType w:val="hybridMultilevel"/>
    <w:tmpl w:val="BC1E4BCC"/>
    <w:lvl w:ilvl="0" w:tplc="0868C650">
      <w:start w:val="2019"/>
      <w:numFmt w:val="decimal"/>
      <w:lvlText w:val="%1"/>
      <w:lvlJc w:val="left"/>
      <w:pPr>
        <w:ind w:left="840" w:hanging="480"/>
      </w:pPr>
      <w:rPr>
        <w:rFonts w:hint="default"/>
        <w:sz w:val="22"/>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7D1CE8"/>
    <w:multiLevelType w:val="hybridMultilevel"/>
    <w:tmpl w:val="4C4C57B6"/>
    <w:lvl w:ilvl="0" w:tplc="041F000B">
      <w:start w:val="1"/>
      <w:numFmt w:val="bullet"/>
      <w:lvlText w:val=""/>
      <w:lvlJc w:val="left"/>
      <w:pPr>
        <w:ind w:left="720" w:hanging="360"/>
      </w:pPr>
      <w:rPr>
        <w:rFonts w:ascii="Wingdings" w:hAnsi="Wingdings" w:hint="default"/>
      </w:rPr>
    </w:lvl>
    <w:lvl w:ilvl="1" w:tplc="041F0005">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EC31CE"/>
    <w:multiLevelType w:val="hybridMultilevel"/>
    <w:tmpl w:val="A33EEF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F8649A"/>
    <w:multiLevelType w:val="hybridMultilevel"/>
    <w:tmpl w:val="48B263CC"/>
    <w:lvl w:ilvl="0" w:tplc="041F000B">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0" w15:restartNumberingAfterBreak="0">
    <w:nsid w:val="5958554D"/>
    <w:multiLevelType w:val="hybridMultilevel"/>
    <w:tmpl w:val="388492FA"/>
    <w:lvl w:ilvl="0" w:tplc="041F0005">
      <w:start w:val="1"/>
      <w:numFmt w:val="bullet"/>
      <w:lvlText w:val=""/>
      <w:lvlJc w:val="left"/>
      <w:pPr>
        <w:ind w:left="787" w:hanging="360"/>
      </w:pPr>
      <w:rPr>
        <w:rFonts w:ascii="Wingdings" w:hAnsi="Wingdings" w:hint="default"/>
      </w:rPr>
    </w:lvl>
    <w:lvl w:ilvl="1" w:tplc="041F0003" w:tentative="1">
      <w:start w:val="1"/>
      <w:numFmt w:val="bullet"/>
      <w:lvlText w:val="o"/>
      <w:lvlJc w:val="left"/>
      <w:pPr>
        <w:ind w:left="1507" w:hanging="360"/>
      </w:pPr>
      <w:rPr>
        <w:rFonts w:ascii="Courier New" w:hAnsi="Courier New" w:cs="Courier New" w:hint="default"/>
      </w:rPr>
    </w:lvl>
    <w:lvl w:ilvl="2" w:tplc="041F0005" w:tentative="1">
      <w:start w:val="1"/>
      <w:numFmt w:val="bullet"/>
      <w:lvlText w:val=""/>
      <w:lvlJc w:val="left"/>
      <w:pPr>
        <w:ind w:left="2227" w:hanging="360"/>
      </w:pPr>
      <w:rPr>
        <w:rFonts w:ascii="Wingdings" w:hAnsi="Wingdings" w:hint="default"/>
      </w:rPr>
    </w:lvl>
    <w:lvl w:ilvl="3" w:tplc="041F0001" w:tentative="1">
      <w:start w:val="1"/>
      <w:numFmt w:val="bullet"/>
      <w:lvlText w:val=""/>
      <w:lvlJc w:val="left"/>
      <w:pPr>
        <w:ind w:left="2947" w:hanging="360"/>
      </w:pPr>
      <w:rPr>
        <w:rFonts w:ascii="Symbol" w:hAnsi="Symbol" w:hint="default"/>
      </w:rPr>
    </w:lvl>
    <w:lvl w:ilvl="4" w:tplc="041F0003" w:tentative="1">
      <w:start w:val="1"/>
      <w:numFmt w:val="bullet"/>
      <w:lvlText w:val="o"/>
      <w:lvlJc w:val="left"/>
      <w:pPr>
        <w:ind w:left="3667" w:hanging="360"/>
      </w:pPr>
      <w:rPr>
        <w:rFonts w:ascii="Courier New" w:hAnsi="Courier New" w:cs="Courier New" w:hint="default"/>
      </w:rPr>
    </w:lvl>
    <w:lvl w:ilvl="5" w:tplc="041F0005" w:tentative="1">
      <w:start w:val="1"/>
      <w:numFmt w:val="bullet"/>
      <w:lvlText w:val=""/>
      <w:lvlJc w:val="left"/>
      <w:pPr>
        <w:ind w:left="4387" w:hanging="360"/>
      </w:pPr>
      <w:rPr>
        <w:rFonts w:ascii="Wingdings" w:hAnsi="Wingdings" w:hint="default"/>
      </w:rPr>
    </w:lvl>
    <w:lvl w:ilvl="6" w:tplc="041F0001" w:tentative="1">
      <w:start w:val="1"/>
      <w:numFmt w:val="bullet"/>
      <w:lvlText w:val=""/>
      <w:lvlJc w:val="left"/>
      <w:pPr>
        <w:ind w:left="5107" w:hanging="360"/>
      </w:pPr>
      <w:rPr>
        <w:rFonts w:ascii="Symbol" w:hAnsi="Symbol" w:hint="default"/>
      </w:rPr>
    </w:lvl>
    <w:lvl w:ilvl="7" w:tplc="041F0003" w:tentative="1">
      <w:start w:val="1"/>
      <w:numFmt w:val="bullet"/>
      <w:lvlText w:val="o"/>
      <w:lvlJc w:val="left"/>
      <w:pPr>
        <w:ind w:left="5827" w:hanging="360"/>
      </w:pPr>
      <w:rPr>
        <w:rFonts w:ascii="Courier New" w:hAnsi="Courier New" w:cs="Courier New" w:hint="default"/>
      </w:rPr>
    </w:lvl>
    <w:lvl w:ilvl="8" w:tplc="041F0005" w:tentative="1">
      <w:start w:val="1"/>
      <w:numFmt w:val="bullet"/>
      <w:lvlText w:val=""/>
      <w:lvlJc w:val="left"/>
      <w:pPr>
        <w:ind w:left="6547" w:hanging="360"/>
      </w:pPr>
      <w:rPr>
        <w:rFonts w:ascii="Wingdings" w:hAnsi="Wingdings" w:hint="default"/>
      </w:rPr>
    </w:lvl>
  </w:abstractNum>
  <w:abstractNum w:abstractNumId="21" w15:restartNumberingAfterBreak="0">
    <w:nsid w:val="5D636A75"/>
    <w:multiLevelType w:val="hybridMultilevel"/>
    <w:tmpl w:val="11AC643C"/>
    <w:lvl w:ilvl="0" w:tplc="62C0DCB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F4532E2"/>
    <w:multiLevelType w:val="hybridMultilevel"/>
    <w:tmpl w:val="848C73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0833A32"/>
    <w:multiLevelType w:val="hybridMultilevel"/>
    <w:tmpl w:val="B60A127A"/>
    <w:lvl w:ilvl="0" w:tplc="4B0695C2">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15:restartNumberingAfterBreak="0">
    <w:nsid w:val="60BA7ECE"/>
    <w:multiLevelType w:val="hybridMultilevel"/>
    <w:tmpl w:val="DA86FD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79F07EC"/>
    <w:multiLevelType w:val="hybridMultilevel"/>
    <w:tmpl w:val="6E38E7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9B04CAB"/>
    <w:multiLevelType w:val="hybridMultilevel"/>
    <w:tmpl w:val="0F045F9C"/>
    <w:lvl w:ilvl="0" w:tplc="3F9C993C">
      <w:start w:val="1"/>
      <w:numFmt w:val="bullet"/>
      <w:lvlText w:val=""/>
      <w:lvlJc w:val="left"/>
      <w:pPr>
        <w:tabs>
          <w:tab w:val="num" w:pos="720"/>
        </w:tabs>
        <w:ind w:left="720" w:hanging="360"/>
      </w:pPr>
      <w:rPr>
        <w:rFonts w:ascii="Wingdings 3" w:hAnsi="Wingdings 3" w:hint="default"/>
      </w:rPr>
    </w:lvl>
    <w:lvl w:ilvl="1" w:tplc="FB824176" w:tentative="1">
      <w:start w:val="1"/>
      <w:numFmt w:val="bullet"/>
      <w:lvlText w:val=""/>
      <w:lvlJc w:val="left"/>
      <w:pPr>
        <w:tabs>
          <w:tab w:val="num" w:pos="1440"/>
        </w:tabs>
        <w:ind w:left="1440" w:hanging="360"/>
      </w:pPr>
      <w:rPr>
        <w:rFonts w:ascii="Wingdings 3" w:hAnsi="Wingdings 3" w:hint="default"/>
      </w:rPr>
    </w:lvl>
    <w:lvl w:ilvl="2" w:tplc="C952C4D4" w:tentative="1">
      <w:start w:val="1"/>
      <w:numFmt w:val="bullet"/>
      <w:lvlText w:val=""/>
      <w:lvlJc w:val="left"/>
      <w:pPr>
        <w:tabs>
          <w:tab w:val="num" w:pos="2160"/>
        </w:tabs>
        <w:ind w:left="2160" w:hanging="360"/>
      </w:pPr>
      <w:rPr>
        <w:rFonts w:ascii="Wingdings 3" w:hAnsi="Wingdings 3" w:hint="default"/>
      </w:rPr>
    </w:lvl>
    <w:lvl w:ilvl="3" w:tplc="AE684176" w:tentative="1">
      <w:start w:val="1"/>
      <w:numFmt w:val="bullet"/>
      <w:lvlText w:val=""/>
      <w:lvlJc w:val="left"/>
      <w:pPr>
        <w:tabs>
          <w:tab w:val="num" w:pos="2880"/>
        </w:tabs>
        <w:ind w:left="2880" w:hanging="360"/>
      </w:pPr>
      <w:rPr>
        <w:rFonts w:ascii="Wingdings 3" w:hAnsi="Wingdings 3" w:hint="default"/>
      </w:rPr>
    </w:lvl>
    <w:lvl w:ilvl="4" w:tplc="98489EBE" w:tentative="1">
      <w:start w:val="1"/>
      <w:numFmt w:val="bullet"/>
      <w:lvlText w:val=""/>
      <w:lvlJc w:val="left"/>
      <w:pPr>
        <w:tabs>
          <w:tab w:val="num" w:pos="3600"/>
        </w:tabs>
        <w:ind w:left="3600" w:hanging="360"/>
      </w:pPr>
      <w:rPr>
        <w:rFonts w:ascii="Wingdings 3" w:hAnsi="Wingdings 3" w:hint="default"/>
      </w:rPr>
    </w:lvl>
    <w:lvl w:ilvl="5" w:tplc="7DD252EE" w:tentative="1">
      <w:start w:val="1"/>
      <w:numFmt w:val="bullet"/>
      <w:lvlText w:val=""/>
      <w:lvlJc w:val="left"/>
      <w:pPr>
        <w:tabs>
          <w:tab w:val="num" w:pos="4320"/>
        </w:tabs>
        <w:ind w:left="4320" w:hanging="360"/>
      </w:pPr>
      <w:rPr>
        <w:rFonts w:ascii="Wingdings 3" w:hAnsi="Wingdings 3" w:hint="default"/>
      </w:rPr>
    </w:lvl>
    <w:lvl w:ilvl="6" w:tplc="CDDE3784" w:tentative="1">
      <w:start w:val="1"/>
      <w:numFmt w:val="bullet"/>
      <w:lvlText w:val=""/>
      <w:lvlJc w:val="left"/>
      <w:pPr>
        <w:tabs>
          <w:tab w:val="num" w:pos="5040"/>
        </w:tabs>
        <w:ind w:left="5040" w:hanging="360"/>
      </w:pPr>
      <w:rPr>
        <w:rFonts w:ascii="Wingdings 3" w:hAnsi="Wingdings 3" w:hint="default"/>
      </w:rPr>
    </w:lvl>
    <w:lvl w:ilvl="7" w:tplc="1144B33E" w:tentative="1">
      <w:start w:val="1"/>
      <w:numFmt w:val="bullet"/>
      <w:lvlText w:val=""/>
      <w:lvlJc w:val="left"/>
      <w:pPr>
        <w:tabs>
          <w:tab w:val="num" w:pos="5760"/>
        </w:tabs>
        <w:ind w:left="5760" w:hanging="360"/>
      </w:pPr>
      <w:rPr>
        <w:rFonts w:ascii="Wingdings 3" w:hAnsi="Wingdings 3" w:hint="default"/>
      </w:rPr>
    </w:lvl>
    <w:lvl w:ilvl="8" w:tplc="C4B27380"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6A046934"/>
    <w:multiLevelType w:val="hybridMultilevel"/>
    <w:tmpl w:val="281C1B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3E3B9D"/>
    <w:multiLevelType w:val="hybridMultilevel"/>
    <w:tmpl w:val="9CB0AD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226716"/>
    <w:multiLevelType w:val="hybridMultilevel"/>
    <w:tmpl w:val="0436C520"/>
    <w:lvl w:ilvl="0" w:tplc="D6FC1148">
      <w:start w:val="1"/>
      <w:numFmt w:val="bullet"/>
      <w:lvlText w:val=""/>
      <w:lvlJc w:val="left"/>
      <w:pPr>
        <w:tabs>
          <w:tab w:val="num" w:pos="720"/>
        </w:tabs>
        <w:ind w:left="720" w:hanging="360"/>
      </w:pPr>
      <w:rPr>
        <w:rFonts w:ascii="Wingdings 3" w:hAnsi="Wingdings 3" w:hint="default"/>
      </w:rPr>
    </w:lvl>
    <w:lvl w:ilvl="1" w:tplc="4D1ED85A" w:tentative="1">
      <w:start w:val="1"/>
      <w:numFmt w:val="bullet"/>
      <w:lvlText w:val=""/>
      <w:lvlJc w:val="left"/>
      <w:pPr>
        <w:tabs>
          <w:tab w:val="num" w:pos="1440"/>
        </w:tabs>
        <w:ind w:left="1440" w:hanging="360"/>
      </w:pPr>
      <w:rPr>
        <w:rFonts w:ascii="Wingdings 3" w:hAnsi="Wingdings 3" w:hint="default"/>
      </w:rPr>
    </w:lvl>
    <w:lvl w:ilvl="2" w:tplc="A1CA66FC" w:tentative="1">
      <w:start w:val="1"/>
      <w:numFmt w:val="bullet"/>
      <w:lvlText w:val=""/>
      <w:lvlJc w:val="left"/>
      <w:pPr>
        <w:tabs>
          <w:tab w:val="num" w:pos="2160"/>
        </w:tabs>
        <w:ind w:left="2160" w:hanging="360"/>
      </w:pPr>
      <w:rPr>
        <w:rFonts w:ascii="Wingdings 3" w:hAnsi="Wingdings 3" w:hint="default"/>
      </w:rPr>
    </w:lvl>
    <w:lvl w:ilvl="3" w:tplc="40A09E82" w:tentative="1">
      <w:start w:val="1"/>
      <w:numFmt w:val="bullet"/>
      <w:lvlText w:val=""/>
      <w:lvlJc w:val="left"/>
      <w:pPr>
        <w:tabs>
          <w:tab w:val="num" w:pos="2880"/>
        </w:tabs>
        <w:ind w:left="2880" w:hanging="360"/>
      </w:pPr>
      <w:rPr>
        <w:rFonts w:ascii="Wingdings 3" w:hAnsi="Wingdings 3" w:hint="default"/>
      </w:rPr>
    </w:lvl>
    <w:lvl w:ilvl="4" w:tplc="7834F03C" w:tentative="1">
      <w:start w:val="1"/>
      <w:numFmt w:val="bullet"/>
      <w:lvlText w:val=""/>
      <w:lvlJc w:val="left"/>
      <w:pPr>
        <w:tabs>
          <w:tab w:val="num" w:pos="3600"/>
        </w:tabs>
        <w:ind w:left="3600" w:hanging="360"/>
      </w:pPr>
      <w:rPr>
        <w:rFonts w:ascii="Wingdings 3" w:hAnsi="Wingdings 3" w:hint="default"/>
      </w:rPr>
    </w:lvl>
    <w:lvl w:ilvl="5" w:tplc="D1DA2A54" w:tentative="1">
      <w:start w:val="1"/>
      <w:numFmt w:val="bullet"/>
      <w:lvlText w:val=""/>
      <w:lvlJc w:val="left"/>
      <w:pPr>
        <w:tabs>
          <w:tab w:val="num" w:pos="4320"/>
        </w:tabs>
        <w:ind w:left="4320" w:hanging="360"/>
      </w:pPr>
      <w:rPr>
        <w:rFonts w:ascii="Wingdings 3" w:hAnsi="Wingdings 3" w:hint="default"/>
      </w:rPr>
    </w:lvl>
    <w:lvl w:ilvl="6" w:tplc="48E04222" w:tentative="1">
      <w:start w:val="1"/>
      <w:numFmt w:val="bullet"/>
      <w:lvlText w:val=""/>
      <w:lvlJc w:val="left"/>
      <w:pPr>
        <w:tabs>
          <w:tab w:val="num" w:pos="5040"/>
        </w:tabs>
        <w:ind w:left="5040" w:hanging="360"/>
      </w:pPr>
      <w:rPr>
        <w:rFonts w:ascii="Wingdings 3" w:hAnsi="Wingdings 3" w:hint="default"/>
      </w:rPr>
    </w:lvl>
    <w:lvl w:ilvl="7" w:tplc="78E20B8E" w:tentative="1">
      <w:start w:val="1"/>
      <w:numFmt w:val="bullet"/>
      <w:lvlText w:val=""/>
      <w:lvlJc w:val="left"/>
      <w:pPr>
        <w:tabs>
          <w:tab w:val="num" w:pos="5760"/>
        </w:tabs>
        <w:ind w:left="5760" w:hanging="360"/>
      </w:pPr>
      <w:rPr>
        <w:rFonts w:ascii="Wingdings 3" w:hAnsi="Wingdings 3" w:hint="default"/>
      </w:rPr>
    </w:lvl>
    <w:lvl w:ilvl="8" w:tplc="9B36CED6"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72630820"/>
    <w:multiLevelType w:val="hybridMultilevel"/>
    <w:tmpl w:val="D1EE4B1A"/>
    <w:lvl w:ilvl="0" w:tplc="74A6913C">
      <w:start w:val="1"/>
      <w:numFmt w:val="bullet"/>
      <w:lvlText w:val=""/>
      <w:lvlJc w:val="left"/>
      <w:pPr>
        <w:tabs>
          <w:tab w:val="num" w:pos="720"/>
        </w:tabs>
        <w:ind w:left="720" w:hanging="360"/>
      </w:pPr>
      <w:rPr>
        <w:rFonts w:ascii="Wingdings 3" w:hAnsi="Wingdings 3" w:hint="default"/>
      </w:rPr>
    </w:lvl>
    <w:lvl w:ilvl="1" w:tplc="492C7416" w:tentative="1">
      <w:start w:val="1"/>
      <w:numFmt w:val="bullet"/>
      <w:lvlText w:val=""/>
      <w:lvlJc w:val="left"/>
      <w:pPr>
        <w:tabs>
          <w:tab w:val="num" w:pos="1440"/>
        </w:tabs>
        <w:ind w:left="1440" w:hanging="360"/>
      </w:pPr>
      <w:rPr>
        <w:rFonts w:ascii="Wingdings 3" w:hAnsi="Wingdings 3" w:hint="default"/>
      </w:rPr>
    </w:lvl>
    <w:lvl w:ilvl="2" w:tplc="F3A4A19A" w:tentative="1">
      <w:start w:val="1"/>
      <w:numFmt w:val="bullet"/>
      <w:lvlText w:val=""/>
      <w:lvlJc w:val="left"/>
      <w:pPr>
        <w:tabs>
          <w:tab w:val="num" w:pos="2160"/>
        </w:tabs>
        <w:ind w:left="2160" w:hanging="360"/>
      </w:pPr>
      <w:rPr>
        <w:rFonts w:ascii="Wingdings 3" w:hAnsi="Wingdings 3" w:hint="default"/>
      </w:rPr>
    </w:lvl>
    <w:lvl w:ilvl="3" w:tplc="0A0A6C44" w:tentative="1">
      <w:start w:val="1"/>
      <w:numFmt w:val="bullet"/>
      <w:lvlText w:val=""/>
      <w:lvlJc w:val="left"/>
      <w:pPr>
        <w:tabs>
          <w:tab w:val="num" w:pos="2880"/>
        </w:tabs>
        <w:ind w:left="2880" w:hanging="360"/>
      </w:pPr>
      <w:rPr>
        <w:rFonts w:ascii="Wingdings 3" w:hAnsi="Wingdings 3" w:hint="default"/>
      </w:rPr>
    </w:lvl>
    <w:lvl w:ilvl="4" w:tplc="0204BDBE" w:tentative="1">
      <w:start w:val="1"/>
      <w:numFmt w:val="bullet"/>
      <w:lvlText w:val=""/>
      <w:lvlJc w:val="left"/>
      <w:pPr>
        <w:tabs>
          <w:tab w:val="num" w:pos="3600"/>
        </w:tabs>
        <w:ind w:left="3600" w:hanging="360"/>
      </w:pPr>
      <w:rPr>
        <w:rFonts w:ascii="Wingdings 3" w:hAnsi="Wingdings 3" w:hint="default"/>
      </w:rPr>
    </w:lvl>
    <w:lvl w:ilvl="5" w:tplc="A39AD898" w:tentative="1">
      <w:start w:val="1"/>
      <w:numFmt w:val="bullet"/>
      <w:lvlText w:val=""/>
      <w:lvlJc w:val="left"/>
      <w:pPr>
        <w:tabs>
          <w:tab w:val="num" w:pos="4320"/>
        </w:tabs>
        <w:ind w:left="4320" w:hanging="360"/>
      </w:pPr>
      <w:rPr>
        <w:rFonts w:ascii="Wingdings 3" w:hAnsi="Wingdings 3" w:hint="default"/>
      </w:rPr>
    </w:lvl>
    <w:lvl w:ilvl="6" w:tplc="B654429A" w:tentative="1">
      <w:start w:val="1"/>
      <w:numFmt w:val="bullet"/>
      <w:lvlText w:val=""/>
      <w:lvlJc w:val="left"/>
      <w:pPr>
        <w:tabs>
          <w:tab w:val="num" w:pos="5040"/>
        </w:tabs>
        <w:ind w:left="5040" w:hanging="360"/>
      </w:pPr>
      <w:rPr>
        <w:rFonts w:ascii="Wingdings 3" w:hAnsi="Wingdings 3" w:hint="default"/>
      </w:rPr>
    </w:lvl>
    <w:lvl w:ilvl="7" w:tplc="7DBE70C8" w:tentative="1">
      <w:start w:val="1"/>
      <w:numFmt w:val="bullet"/>
      <w:lvlText w:val=""/>
      <w:lvlJc w:val="left"/>
      <w:pPr>
        <w:tabs>
          <w:tab w:val="num" w:pos="5760"/>
        </w:tabs>
        <w:ind w:left="5760" w:hanging="360"/>
      </w:pPr>
      <w:rPr>
        <w:rFonts w:ascii="Wingdings 3" w:hAnsi="Wingdings 3" w:hint="default"/>
      </w:rPr>
    </w:lvl>
    <w:lvl w:ilvl="8" w:tplc="19AE8042"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766B25CE"/>
    <w:multiLevelType w:val="hybridMultilevel"/>
    <w:tmpl w:val="00366D98"/>
    <w:lvl w:ilvl="0" w:tplc="041F0001">
      <w:start w:val="1"/>
      <w:numFmt w:val="bullet"/>
      <w:lvlText w:val=""/>
      <w:lvlJc w:val="left"/>
      <w:pPr>
        <w:ind w:left="1189" w:hanging="360"/>
      </w:pPr>
      <w:rPr>
        <w:rFonts w:ascii="Symbol" w:hAnsi="Symbol" w:hint="default"/>
      </w:rPr>
    </w:lvl>
    <w:lvl w:ilvl="1" w:tplc="041F0003" w:tentative="1">
      <w:start w:val="1"/>
      <w:numFmt w:val="bullet"/>
      <w:lvlText w:val="o"/>
      <w:lvlJc w:val="left"/>
      <w:pPr>
        <w:ind w:left="1909" w:hanging="360"/>
      </w:pPr>
      <w:rPr>
        <w:rFonts w:ascii="Courier New" w:hAnsi="Courier New" w:cs="Courier New" w:hint="default"/>
      </w:rPr>
    </w:lvl>
    <w:lvl w:ilvl="2" w:tplc="041F0005" w:tentative="1">
      <w:start w:val="1"/>
      <w:numFmt w:val="bullet"/>
      <w:lvlText w:val=""/>
      <w:lvlJc w:val="left"/>
      <w:pPr>
        <w:ind w:left="2629" w:hanging="360"/>
      </w:pPr>
      <w:rPr>
        <w:rFonts w:ascii="Wingdings" w:hAnsi="Wingdings" w:hint="default"/>
      </w:rPr>
    </w:lvl>
    <w:lvl w:ilvl="3" w:tplc="041F0001" w:tentative="1">
      <w:start w:val="1"/>
      <w:numFmt w:val="bullet"/>
      <w:lvlText w:val=""/>
      <w:lvlJc w:val="left"/>
      <w:pPr>
        <w:ind w:left="3349" w:hanging="360"/>
      </w:pPr>
      <w:rPr>
        <w:rFonts w:ascii="Symbol" w:hAnsi="Symbol" w:hint="default"/>
      </w:rPr>
    </w:lvl>
    <w:lvl w:ilvl="4" w:tplc="041F0003" w:tentative="1">
      <w:start w:val="1"/>
      <w:numFmt w:val="bullet"/>
      <w:lvlText w:val="o"/>
      <w:lvlJc w:val="left"/>
      <w:pPr>
        <w:ind w:left="4069" w:hanging="360"/>
      </w:pPr>
      <w:rPr>
        <w:rFonts w:ascii="Courier New" w:hAnsi="Courier New" w:cs="Courier New" w:hint="default"/>
      </w:rPr>
    </w:lvl>
    <w:lvl w:ilvl="5" w:tplc="041F0005" w:tentative="1">
      <w:start w:val="1"/>
      <w:numFmt w:val="bullet"/>
      <w:lvlText w:val=""/>
      <w:lvlJc w:val="left"/>
      <w:pPr>
        <w:ind w:left="4789" w:hanging="360"/>
      </w:pPr>
      <w:rPr>
        <w:rFonts w:ascii="Wingdings" w:hAnsi="Wingdings" w:hint="default"/>
      </w:rPr>
    </w:lvl>
    <w:lvl w:ilvl="6" w:tplc="041F0001" w:tentative="1">
      <w:start w:val="1"/>
      <w:numFmt w:val="bullet"/>
      <w:lvlText w:val=""/>
      <w:lvlJc w:val="left"/>
      <w:pPr>
        <w:ind w:left="5509" w:hanging="360"/>
      </w:pPr>
      <w:rPr>
        <w:rFonts w:ascii="Symbol" w:hAnsi="Symbol" w:hint="default"/>
      </w:rPr>
    </w:lvl>
    <w:lvl w:ilvl="7" w:tplc="041F0003" w:tentative="1">
      <w:start w:val="1"/>
      <w:numFmt w:val="bullet"/>
      <w:lvlText w:val="o"/>
      <w:lvlJc w:val="left"/>
      <w:pPr>
        <w:ind w:left="6229" w:hanging="360"/>
      </w:pPr>
      <w:rPr>
        <w:rFonts w:ascii="Courier New" w:hAnsi="Courier New" w:cs="Courier New" w:hint="default"/>
      </w:rPr>
    </w:lvl>
    <w:lvl w:ilvl="8" w:tplc="041F0005" w:tentative="1">
      <w:start w:val="1"/>
      <w:numFmt w:val="bullet"/>
      <w:lvlText w:val=""/>
      <w:lvlJc w:val="left"/>
      <w:pPr>
        <w:ind w:left="6949" w:hanging="360"/>
      </w:pPr>
      <w:rPr>
        <w:rFonts w:ascii="Wingdings" w:hAnsi="Wingdings" w:hint="default"/>
      </w:rPr>
    </w:lvl>
  </w:abstractNum>
  <w:abstractNum w:abstractNumId="32" w15:restartNumberingAfterBreak="0">
    <w:nsid w:val="79080BEE"/>
    <w:multiLevelType w:val="hybridMultilevel"/>
    <w:tmpl w:val="52C82C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9C67D95"/>
    <w:multiLevelType w:val="hybridMultilevel"/>
    <w:tmpl w:val="C2EC74B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C730EF3"/>
    <w:multiLevelType w:val="hybridMultilevel"/>
    <w:tmpl w:val="6162422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456880011">
    <w:abstractNumId w:val="0"/>
  </w:num>
  <w:num w:numId="2" w16cid:durableId="1938293850">
    <w:abstractNumId w:val="17"/>
  </w:num>
  <w:num w:numId="3" w16cid:durableId="1941521177">
    <w:abstractNumId w:val="4"/>
  </w:num>
  <w:num w:numId="4" w16cid:durableId="1151992419">
    <w:abstractNumId w:val="3"/>
  </w:num>
  <w:num w:numId="5" w16cid:durableId="1768499745">
    <w:abstractNumId w:val="31"/>
  </w:num>
  <w:num w:numId="6" w16cid:durableId="263655515">
    <w:abstractNumId w:val="13"/>
  </w:num>
  <w:num w:numId="7" w16cid:durableId="1021662100">
    <w:abstractNumId w:val="19"/>
  </w:num>
  <w:num w:numId="8" w16cid:durableId="362678845">
    <w:abstractNumId w:val="12"/>
  </w:num>
  <w:num w:numId="9" w16cid:durableId="1835760885">
    <w:abstractNumId w:val="27"/>
  </w:num>
  <w:num w:numId="10" w16cid:durableId="1437363133">
    <w:abstractNumId w:val="25"/>
  </w:num>
  <w:num w:numId="11" w16cid:durableId="653339258">
    <w:abstractNumId w:val="18"/>
  </w:num>
  <w:num w:numId="12" w16cid:durableId="1135828307">
    <w:abstractNumId w:val="11"/>
  </w:num>
  <w:num w:numId="13" w16cid:durableId="1288511023">
    <w:abstractNumId w:val="16"/>
  </w:num>
  <w:num w:numId="14" w16cid:durableId="517038369">
    <w:abstractNumId w:val="21"/>
  </w:num>
  <w:num w:numId="15" w16cid:durableId="209146194">
    <w:abstractNumId w:val="8"/>
  </w:num>
  <w:num w:numId="16" w16cid:durableId="2054278">
    <w:abstractNumId w:val="1"/>
  </w:num>
  <w:num w:numId="17" w16cid:durableId="1540430868">
    <w:abstractNumId w:val="23"/>
  </w:num>
  <w:num w:numId="18" w16cid:durableId="1491407425">
    <w:abstractNumId w:val="15"/>
  </w:num>
  <w:num w:numId="19" w16cid:durableId="1245994333">
    <w:abstractNumId w:val="32"/>
  </w:num>
  <w:num w:numId="20" w16cid:durableId="520363540">
    <w:abstractNumId w:val="20"/>
  </w:num>
  <w:num w:numId="21" w16cid:durableId="1356930189">
    <w:abstractNumId w:val="14"/>
  </w:num>
  <w:num w:numId="22" w16cid:durableId="1304387962">
    <w:abstractNumId w:val="33"/>
  </w:num>
  <w:num w:numId="23" w16cid:durableId="1044984937">
    <w:abstractNumId w:val="28"/>
  </w:num>
  <w:num w:numId="24" w16cid:durableId="973171755">
    <w:abstractNumId w:val="0"/>
  </w:num>
  <w:num w:numId="25" w16cid:durableId="467089189">
    <w:abstractNumId w:val="6"/>
  </w:num>
  <w:num w:numId="26" w16cid:durableId="2004117214">
    <w:abstractNumId w:val="2"/>
  </w:num>
  <w:num w:numId="27" w16cid:durableId="521555117">
    <w:abstractNumId w:val="22"/>
  </w:num>
  <w:num w:numId="28" w16cid:durableId="1834687668">
    <w:abstractNumId w:val="24"/>
  </w:num>
  <w:num w:numId="29" w16cid:durableId="554898137">
    <w:abstractNumId w:val="10"/>
  </w:num>
  <w:num w:numId="30" w16cid:durableId="1359819385">
    <w:abstractNumId w:val="29"/>
  </w:num>
  <w:num w:numId="31" w16cid:durableId="502941415">
    <w:abstractNumId w:val="9"/>
  </w:num>
  <w:num w:numId="32" w16cid:durableId="453403216">
    <w:abstractNumId w:val="30"/>
  </w:num>
  <w:num w:numId="33" w16cid:durableId="1464737446">
    <w:abstractNumId w:val="26"/>
  </w:num>
  <w:num w:numId="34" w16cid:durableId="485630806">
    <w:abstractNumId w:val="34"/>
  </w:num>
  <w:num w:numId="35" w16cid:durableId="497428878">
    <w:abstractNumId w:val="5"/>
  </w:num>
  <w:num w:numId="36" w16cid:durableId="1136994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1C"/>
    <w:rsid w:val="00064E57"/>
    <w:rsid w:val="0009720B"/>
    <w:rsid w:val="000B30CB"/>
    <w:rsid w:val="00136FDA"/>
    <w:rsid w:val="001F143F"/>
    <w:rsid w:val="0020045B"/>
    <w:rsid w:val="00206D5E"/>
    <w:rsid w:val="00231021"/>
    <w:rsid w:val="00244018"/>
    <w:rsid w:val="0026054A"/>
    <w:rsid w:val="002C577F"/>
    <w:rsid w:val="002F4E07"/>
    <w:rsid w:val="003008AC"/>
    <w:rsid w:val="003312D0"/>
    <w:rsid w:val="00334BF7"/>
    <w:rsid w:val="00347907"/>
    <w:rsid w:val="003747CA"/>
    <w:rsid w:val="00376079"/>
    <w:rsid w:val="0037729B"/>
    <w:rsid w:val="003777C5"/>
    <w:rsid w:val="003B5A8B"/>
    <w:rsid w:val="003D5031"/>
    <w:rsid w:val="003E34D0"/>
    <w:rsid w:val="003F64F1"/>
    <w:rsid w:val="00426EBE"/>
    <w:rsid w:val="00435C53"/>
    <w:rsid w:val="00474C71"/>
    <w:rsid w:val="0048135D"/>
    <w:rsid w:val="00484F5E"/>
    <w:rsid w:val="004868C1"/>
    <w:rsid w:val="004F65D4"/>
    <w:rsid w:val="00514628"/>
    <w:rsid w:val="005208CC"/>
    <w:rsid w:val="00540D1C"/>
    <w:rsid w:val="00546D40"/>
    <w:rsid w:val="00571A1F"/>
    <w:rsid w:val="00586EBC"/>
    <w:rsid w:val="005C3EC3"/>
    <w:rsid w:val="00607C9D"/>
    <w:rsid w:val="00632DC0"/>
    <w:rsid w:val="006824BB"/>
    <w:rsid w:val="006B0C88"/>
    <w:rsid w:val="006B48E2"/>
    <w:rsid w:val="006E115F"/>
    <w:rsid w:val="006E6539"/>
    <w:rsid w:val="006F4A6A"/>
    <w:rsid w:val="00734A34"/>
    <w:rsid w:val="007479FF"/>
    <w:rsid w:val="007B3CB3"/>
    <w:rsid w:val="008011D7"/>
    <w:rsid w:val="008140E2"/>
    <w:rsid w:val="00815738"/>
    <w:rsid w:val="00821721"/>
    <w:rsid w:val="00824994"/>
    <w:rsid w:val="00833A68"/>
    <w:rsid w:val="00846984"/>
    <w:rsid w:val="00861DCA"/>
    <w:rsid w:val="00870024"/>
    <w:rsid w:val="008750FA"/>
    <w:rsid w:val="008B6A2A"/>
    <w:rsid w:val="008F216A"/>
    <w:rsid w:val="00927A56"/>
    <w:rsid w:val="009367E9"/>
    <w:rsid w:val="009406DE"/>
    <w:rsid w:val="009D12F2"/>
    <w:rsid w:val="00A13B19"/>
    <w:rsid w:val="00A44EF6"/>
    <w:rsid w:val="00A54DC1"/>
    <w:rsid w:val="00AB4F35"/>
    <w:rsid w:val="00AC5129"/>
    <w:rsid w:val="00B47EED"/>
    <w:rsid w:val="00B574D0"/>
    <w:rsid w:val="00B856C5"/>
    <w:rsid w:val="00BA4739"/>
    <w:rsid w:val="00BD3ED4"/>
    <w:rsid w:val="00C12F44"/>
    <w:rsid w:val="00C400C9"/>
    <w:rsid w:val="00CB37A8"/>
    <w:rsid w:val="00CF6D37"/>
    <w:rsid w:val="00D3633C"/>
    <w:rsid w:val="00D42AEE"/>
    <w:rsid w:val="00D51D2E"/>
    <w:rsid w:val="00D75DF3"/>
    <w:rsid w:val="00DF5929"/>
    <w:rsid w:val="00DF7B9B"/>
    <w:rsid w:val="00E06B61"/>
    <w:rsid w:val="00E100D3"/>
    <w:rsid w:val="00E32E86"/>
    <w:rsid w:val="00E35C7A"/>
    <w:rsid w:val="00E57EB7"/>
    <w:rsid w:val="00E6324A"/>
    <w:rsid w:val="00E91A28"/>
    <w:rsid w:val="00EC11D8"/>
    <w:rsid w:val="00F00C5A"/>
    <w:rsid w:val="00FA0B34"/>
    <w:rsid w:val="00FE0275"/>
    <w:rsid w:val="00FF2D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DA193"/>
  <w15:docId w15:val="{512D38BE-FD8D-47C9-812F-E282BDE3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6079"/>
    <w:pPr>
      <w:ind w:left="720"/>
      <w:contextualSpacing/>
    </w:pPr>
  </w:style>
  <w:style w:type="table" w:styleId="TabloKlavuzu">
    <w:name w:val="Table Grid"/>
    <w:basedOn w:val="NormalTablo"/>
    <w:uiPriority w:val="59"/>
    <w:rsid w:val="002F4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632DC0"/>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8F21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F216A"/>
    <w:rPr>
      <w:color w:val="0000FF"/>
      <w:u w:val="single"/>
    </w:rPr>
  </w:style>
  <w:style w:type="paragraph" w:styleId="BalonMetni">
    <w:name w:val="Balloon Text"/>
    <w:basedOn w:val="Normal"/>
    <w:link w:val="BalonMetniChar"/>
    <w:uiPriority w:val="99"/>
    <w:semiHidden/>
    <w:unhideWhenUsed/>
    <w:rsid w:val="003312D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12D0"/>
    <w:rPr>
      <w:rFonts w:ascii="Tahoma" w:hAnsi="Tahoma" w:cs="Tahoma"/>
      <w:sz w:val="16"/>
      <w:szCs w:val="16"/>
    </w:rPr>
  </w:style>
  <w:style w:type="paragraph" w:styleId="stBilgi">
    <w:name w:val="header"/>
    <w:basedOn w:val="Normal"/>
    <w:link w:val="stBilgiChar"/>
    <w:uiPriority w:val="99"/>
    <w:unhideWhenUsed/>
    <w:rsid w:val="00E35C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5C7A"/>
  </w:style>
  <w:style w:type="paragraph" w:styleId="AltBilgi">
    <w:name w:val="footer"/>
    <w:basedOn w:val="Normal"/>
    <w:link w:val="AltBilgiChar"/>
    <w:uiPriority w:val="99"/>
    <w:unhideWhenUsed/>
    <w:rsid w:val="00E35C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5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536293">
      <w:bodyDiv w:val="1"/>
      <w:marLeft w:val="0"/>
      <w:marRight w:val="0"/>
      <w:marTop w:val="0"/>
      <w:marBottom w:val="0"/>
      <w:divBdr>
        <w:top w:val="none" w:sz="0" w:space="0" w:color="auto"/>
        <w:left w:val="none" w:sz="0" w:space="0" w:color="auto"/>
        <w:bottom w:val="none" w:sz="0" w:space="0" w:color="auto"/>
        <w:right w:val="none" w:sz="0" w:space="0" w:color="auto"/>
      </w:divBdr>
      <w:divsChild>
        <w:div w:id="141431306">
          <w:marLeft w:val="576"/>
          <w:marRight w:val="0"/>
          <w:marTop w:val="80"/>
          <w:marBottom w:val="0"/>
          <w:divBdr>
            <w:top w:val="none" w:sz="0" w:space="0" w:color="auto"/>
            <w:left w:val="none" w:sz="0" w:space="0" w:color="auto"/>
            <w:bottom w:val="none" w:sz="0" w:space="0" w:color="auto"/>
            <w:right w:val="none" w:sz="0" w:space="0" w:color="auto"/>
          </w:divBdr>
        </w:div>
        <w:div w:id="1778405522">
          <w:marLeft w:val="576"/>
          <w:marRight w:val="0"/>
          <w:marTop w:val="80"/>
          <w:marBottom w:val="0"/>
          <w:divBdr>
            <w:top w:val="none" w:sz="0" w:space="0" w:color="auto"/>
            <w:left w:val="none" w:sz="0" w:space="0" w:color="auto"/>
            <w:bottom w:val="none" w:sz="0" w:space="0" w:color="auto"/>
            <w:right w:val="none" w:sz="0" w:space="0" w:color="auto"/>
          </w:divBdr>
        </w:div>
      </w:divsChild>
    </w:div>
    <w:div w:id="603461394">
      <w:bodyDiv w:val="1"/>
      <w:marLeft w:val="0"/>
      <w:marRight w:val="0"/>
      <w:marTop w:val="0"/>
      <w:marBottom w:val="0"/>
      <w:divBdr>
        <w:top w:val="none" w:sz="0" w:space="0" w:color="auto"/>
        <w:left w:val="none" w:sz="0" w:space="0" w:color="auto"/>
        <w:bottom w:val="none" w:sz="0" w:space="0" w:color="auto"/>
        <w:right w:val="none" w:sz="0" w:space="0" w:color="auto"/>
      </w:divBdr>
      <w:divsChild>
        <w:div w:id="1322930182">
          <w:marLeft w:val="0"/>
          <w:marRight w:val="0"/>
          <w:marTop w:val="0"/>
          <w:marBottom w:val="0"/>
          <w:divBdr>
            <w:top w:val="none" w:sz="0" w:space="0" w:color="auto"/>
            <w:left w:val="none" w:sz="0" w:space="0" w:color="auto"/>
            <w:bottom w:val="none" w:sz="0" w:space="0" w:color="auto"/>
            <w:right w:val="none" w:sz="0" w:space="0" w:color="auto"/>
          </w:divBdr>
          <w:divsChild>
            <w:div w:id="984237400">
              <w:marLeft w:val="0"/>
              <w:marRight w:val="0"/>
              <w:marTop w:val="0"/>
              <w:marBottom w:val="0"/>
              <w:divBdr>
                <w:top w:val="none" w:sz="0" w:space="0" w:color="auto"/>
                <w:left w:val="none" w:sz="0" w:space="0" w:color="auto"/>
                <w:bottom w:val="none" w:sz="0" w:space="0" w:color="auto"/>
                <w:right w:val="none" w:sz="0" w:space="0" w:color="auto"/>
              </w:divBdr>
              <w:divsChild>
                <w:div w:id="1740471643">
                  <w:marLeft w:val="0"/>
                  <w:marRight w:val="0"/>
                  <w:marTop w:val="0"/>
                  <w:marBottom w:val="0"/>
                  <w:divBdr>
                    <w:top w:val="none" w:sz="0" w:space="0" w:color="auto"/>
                    <w:left w:val="none" w:sz="0" w:space="0" w:color="auto"/>
                    <w:bottom w:val="none" w:sz="0" w:space="0" w:color="auto"/>
                    <w:right w:val="none" w:sz="0" w:space="0" w:color="auto"/>
                  </w:divBdr>
                  <w:divsChild>
                    <w:div w:id="2053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00798">
      <w:bodyDiv w:val="1"/>
      <w:marLeft w:val="0"/>
      <w:marRight w:val="0"/>
      <w:marTop w:val="0"/>
      <w:marBottom w:val="0"/>
      <w:divBdr>
        <w:top w:val="none" w:sz="0" w:space="0" w:color="auto"/>
        <w:left w:val="none" w:sz="0" w:space="0" w:color="auto"/>
        <w:bottom w:val="none" w:sz="0" w:space="0" w:color="auto"/>
        <w:right w:val="none" w:sz="0" w:space="0" w:color="auto"/>
      </w:divBdr>
      <w:divsChild>
        <w:div w:id="1231576034">
          <w:marLeft w:val="576"/>
          <w:marRight w:val="0"/>
          <w:marTop w:val="80"/>
          <w:marBottom w:val="0"/>
          <w:divBdr>
            <w:top w:val="none" w:sz="0" w:space="0" w:color="auto"/>
            <w:left w:val="none" w:sz="0" w:space="0" w:color="auto"/>
            <w:bottom w:val="none" w:sz="0" w:space="0" w:color="auto"/>
            <w:right w:val="none" w:sz="0" w:space="0" w:color="auto"/>
          </w:divBdr>
        </w:div>
        <w:div w:id="1994869016">
          <w:marLeft w:val="576"/>
          <w:marRight w:val="0"/>
          <w:marTop w:val="80"/>
          <w:marBottom w:val="0"/>
          <w:divBdr>
            <w:top w:val="none" w:sz="0" w:space="0" w:color="auto"/>
            <w:left w:val="none" w:sz="0" w:space="0" w:color="auto"/>
            <w:bottom w:val="none" w:sz="0" w:space="0" w:color="auto"/>
            <w:right w:val="none" w:sz="0" w:space="0" w:color="auto"/>
          </w:divBdr>
        </w:div>
      </w:divsChild>
    </w:div>
    <w:div w:id="1394542109">
      <w:bodyDiv w:val="1"/>
      <w:marLeft w:val="0"/>
      <w:marRight w:val="0"/>
      <w:marTop w:val="0"/>
      <w:marBottom w:val="0"/>
      <w:divBdr>
        <w:top w:val="none" w:sz="0" w:space="0" w:color="auto"/>
        <w:left w:val="none" w:sz="0" w:space="0" w:color="auto"/>
        <w:bottom w:val="none" w:sz="0" w:space="0" w:color="auto"/>
        <w:right w:val="none" w:sz="0" w:space="0" w:color="auto"/>
      </w:divBdr>
      <w:divsChild>
        <w:div w:id="511069471">
          <w:marLeft w:val="576"/>
          <w:marRight w:val="0"/>
          <w:marTop w:val="80"/>
          <w:marBottom w:val="0"/>
          <w:divBdr>
            <w:top w:val="none" w:sz="0" w:space="0" w:color="auto"/>
            <w:left w:val="none" w:sz="0" w:space="0" w:color="auto"/>
            <w:bottom w:val="none" w:sz="0" w:space="0" w:color="auto"/>
            <w:right w:val="none" w:sz="0" w:space="0" w:color="auto"/>
          </w:divBdr>
        </w:div>
        <w:div w:id="2097171954">
          <w:marLeft w:val="576"/>
          <w:marRight w:val="0"/>
          <w:marTop w:val="80"/>
          <w:marBottom w:val="0"/>
          <w:divBdr>
            <w:top w:val="none" w:sz="0" w:space="0" w:color="auto"/>
            <w:left w:val="none" w:sz="0" w:space="0" w:color="auto"/>
            <w:bottom w:val="none" w:sz="0" w:space="0" w:color="auto"/>
            <w:right w:val="none" w:sz="0" w:space="0" w:color="auto"/>
          </w:divBdr>
        </w:div>
      </w:divsChild>
    </w:div>
    <w:div w:id="1409383380">
      <w:bodyDiv w:val="1"/>
      <w:marLeft w:val="0"/>
      <w:marRight w:val="0"/>
      <w:marTop w:val="0"/>
      <w:marBottom w:val="0"/>
      <w:divBdr>
        <w:top w:val="none" w:sz="0" w:space="0" w:color="auto"/>
        <w:left w:val="none" w:sz="0" w:space="0" w:color="auto"/>
        <w:bottom w:val="none" w:sz="0" w:space="0" w:color="auto"/>
        <w:right w:val="none" w:sz="0" w:space="0" w:color="auto"/>
      </w:divBdr>
    </w:div>
    <w:div w:id="1967350907">
      <w:bodyDiv w:val="1"/>
      <w:marLeft w:val="0"/>
      <w:marRight w:val="0"/>
      <w:marTop w:val="0"/>
      <w:marBottom w:val="0"/>
      <w:divBdr>
        <w:top w:val="none" w:sz="0" w:space="0" w:color="auto"/>
        <w:left w:val="none" w:sz="0" w:space="0" w:color="auto"/>
        <w:bottom w:val="none" w:sz="0" w:space="0" w:color="auto"/>
        <w:right w:val="none" w:sz="0" w:space="0" w:color="auto"/>
      </w:divBdr>
      <w:divsChild>
        <w:div w:id="87121873">
          <w:marLeft w:val="576"/>
          <w:marRight w:val="0"/>
          <w:marTop w:val="80"/>
          <w:marBottom w:val="0"/>
          <w:divBdr>
            <w:top w:val="none" w:sz="0" w:space="0" w:color="auto"/>
            <w:left w:val="none" w:sz="0" w:space="0" w:color="auto"/>
            <w:bottom w:val="none" w:sz="0" w:space="0" w:color="auto"/>
            <w:right w:val="none" w:sz="0" w:space="0" w:color="auto"/>
          </w:divBdr>
        </w:div>
        <w:div w:id="246698113">
          <w:marLeft w:val="576"/>
          <w:marRight w:val="0"/>
          <w:marTop w:val="80"/>
          <w:marBottom w:val="0"/>
          <w:divBdr>
            <w:top w:val="none" w:sz="0" w:space="0" w:color="auto"/>
            <w:left w:val="none" w:sz="0" w:space="0" w:color="auto"/>
            <w:bottom w:val="none" w:sz="0" w:space="0" w:color="auto"/>
            <w:right w:val="none" w:sz="0" w:space="0" w:color="auto"/>
          </w:divBdr>
        </w:div>
      </w:divsChild>
    </w:div>
    <w:div w:id="2021201086">
      <w:bodyDiv w:val="1"/>
      <w:marLeft w:val="0"/>
      <w:marRight w:val="0"/>
      <w:marTop w:val="0"/>
      <w:marBottom w:val="0"/>
      <w:divBdr>
        <w:top w:val="none" w:sz="0" w:space="0" w:color="auto"/>
        <w:left w:val="none" w:sz="0" w:space="0" w:color="auto"/>
        <w:bottom w:val="none" w:sz="0" w:space="0" w:color="auto"/>
        <w:right w:val="none" w:sz="0" w:space="0" w:color="auto"/>
      </w:divBdr>
      <w:divsChild>
        <w:div w:id="1288048310">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urlar.net/arama/anahtar/default.aspx?Search=y&#252;z&#252;%20a&#231;&#305;k%20bulunu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B91E9-F5EC-404C-B599-1F8E3D684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1974</Words>
  <Characters>13092</Characters>
  <Application>Microsoft Office Word</Application>
  <DocSecurity>0</DocSecurity>
  <Lines>278</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muduryrd2</dc:creator>
  <cp:lastModifiedBy>ertan terzioğlu</cp:lastModifiedBy>
  <cp:revision>3</cp:revision>
  <cp:lastPrinted>2019-10-07T09:24:00Z</cp:lastPrinted>
  <dcterms:created xsi:type="dcterms:W3CDTF">2025-09-15T00:49:00Z</dcterms:created>
  <dcterms:modified xsi:type="dcterms:W3CDTF">2025-09-15T00:52:00Z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fe1eec4c-73be-45f8-850e-c7bd0906cdba</vt:lpwstr>
  </property>
</Properties>
</file>